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A4ED" w14:textId="77777777" w:rsidR="00144526" w:rsidRDefault="00144526" w:rsidP="00EF684A">
      <w:pPr>
        <w:jc w:val="center"/>
        <w:rPr>
          <w:rFonts w:ascii="TH SarabunIT๙" w:eastAsia="Times New Roman" w:hAnsi="TH SarabunIT๙"/>
          <w:color w:val="000000"/>
        </w:rPr>
      </w:pPr>
    </w:p>
    <w:p w14:paraId="73BB1C11" w14:textId="7B6C7B0D" w:rsidR="00EF684A" w:rsidRPr="00EF684A" w:rsidRDefault="00EF684A" w:rsidP="00EF684A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EF684A">
        <w:rPr>
          <w:rFonts w:ascii="TH SarabunIT๙" w:eastAsia="Times New Roman" w:hAnsi="TH SarabunIT๙"/>
          <w:color w:val="000000"/>
          <w:cs/>
        </w:rPr>
        <w:t>ประกาศกระทรวงแรงงาน</w:t>
      </w:r>
    </w:p>
    <w:p w14:paraId="6C30B95A" w14:textId="77777777" w:rsidR="00EF684A" w:rsidRPr="00EF684A" w:rsidRDefault="00EF684A" w:rsidP="00EF684A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EF684A">
        <w:rPr>
          <w:rFonts w:ascii="TH SarabunIT๙" w:eastAsia="Times New Roman" w:hAnsi="TH SarabunIT๙"/>
          <w:color w:val="000000"/>
          <w:cs/>
        </w:rPr>
        <w:t>เรื่อง กำหนดสาขาอาชีพ ที่อาจเป็นอันตรายต่อสาธารณะ</w:t>
      </w:r>
    </w:p>
    <w:p w14:paraId="2443913B" w14:textId="77777777" w:rsidR="00EF684A" w:rsidRPr="00EF684A" w:rsidRDefault="00EF684A" w:rsidP="00EF684A">
      <w:pPr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EF684A">
        <w:rPr>
          <w:rFonts w:ascii="TH SarabunIT๙" w:eastAsia="Times New Roman" w:hAnsi="TH SarabunIT๙"/>
          <w:color w:val="000000"/>
          <w:cs/>
        </w:rPr>
        <w:t>ซึ่งต้องดำเนินการโดยผู้ได้รับหนังสือรับรองความรู้ความสามารถ</w:t>
      </w:r>
    </w:p>
    <w:p w14:paraId="4F274EB0" w14:textId="41F14FAE" w:rsidR="00EF684A" w:rsidRPr="00EF684A" w:rsidRDefault="00EF684A" w:rsidP="00EF684A">
      <w:pPr>
        <w:spacing w:line="280" w:lineRule="atLeast"/>
        <w:jc w:val="center"/>
        <w:rPr>
          <w:rFonts w:ascii="TH SarabunIT๙" w:eastAsia="Times New Roman" w:hAnsi="TH SarabunIT๙"/>
          <w:strike/>
          <w:color w:val="000000"/>
          <w:sz w:val="27"/>
          <w:szCs w:val="27"/>
        </w:rPr>
      </w:pPr>
      <w:r>
        <w:rPr>
          <w:rFonts w:ascii="TH SarabunIT๙" w:eastAsia="Times New Roman" w:hAnsi="TH SarabunIT๙"/>
          <w:strike/>
          <w:color w:val="000000"/>
          <w:sz w:val="27"/>
          <w:szCs w:val="27"/>
          <w:cs/>
        </w:rPr>
        <w:tab/>
      </w:r>
      <w:r>
        <w:rPr>
          <w:rFonts w:ascii="TH SarabunIT๙" w:eastAsia="Times New Roman" w:hAnsi="TH SarabunIT๙"/>
          <w:strike/>
          <w:color w:val="000000"/>
          <w:sz w:val="27"/>
          <w:szCs w:val="27"/>
          <w:cs/>
        </w:rPr>
        <w:tab/>
      </w:r>
      <w:r>
        <w:rPr>
          <w:rFonts w:ascii="TH SarabunIT๙" w:eastAsia="Times New Roman" w:hAnsi="TH SarabunIT๙"/>
          <w:strike/>
          <w:color w:val="000000"/>
          <w:sz w:val="27"/>
          <w:szCs w:val="27"/>
          <w:cs/>
        </w:rPr>
        <w:tab/>
      </w:r>
    </w:p>
    <w:p w14:paraId="275B3694" w14:textId="77777777" w:rsidR="00EF684A" w:rsidRPr="00EF684A" w:rsidRDefault="00EF684A" w:rsidP="00EF684A">
      <w:pPr>
        <w:ind w:firstLine="144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EF684A">
        <w:rPr>
          <w:rFonts w:ascii="TH SarabunIT๙" w:eastAsia="Times New Roman" w:hAnsi="TH SarabunIT๙"/>
          <w:color w:val="000000"/>
          <w:cs/>
        </w:rPr>
        <w:t>โดยที่เป็นการสมควรกำหนดสาขาอาชีพ ที่อาจเป็นอันตรายต่อสาธารณะซึ่งต้องดำเนินการโดยผู้ได้รับหนังสือรับรองความรู้ความสามารถ เพื่อคุ้มครองป้องกันชีวิตและทรัพย์สินของประชาชนและประโยชน์สาธารณะ</w:t>
      </w:r>
    </w:p>
    <w:p w14:paraId="2F777319" w14:textId="3A18317B" w:rsidR="00EF684A" w:rsidRPr="00EF684A" w:rsidRDefault="00EF684A" w:rsidP="00EF684A">
      <w:pPr>
        <w:ind w:firstLine="144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EF684A">
        <w:rPr>
          <w:rFonts w:ascii="TH SarabunIT๙" w:eastAsia="Times New Roman" w:hAnsi="TH SarabunIT๙"/>
          <w:color w:val="000000"/>
          <w:spacing w:val="-8"/>
          <w:cs/>
        </w:rPr>
        <w:t>อาศัยอำนาจตามความในมาตรา ๖ และมาตรา ๗ (๒) แห่งพระราชบัญญัติส่งเสริมการพัฒนาฝีมือ</w:t>
      </w:r>
      <w:r w:rsidRPr="00EF684A">
        <w:rPr>
          <w:rFonts w:ascii="TH SarabunIT๙" w:eastAsia="Times New Roman" w:hAnsi="TH SarabunIT๙"/>
          <w:color w:val="000000"/>
          <w:spacing w:val="-4"/>
          <w:cs/>
        </w:rPr>
        <w:t>แรงงาน พ.ศ. ๒๕๔๕ ซึ่งแก้ไขเพิ่มเติมโดยพระราชบัญญัติส่งเสริมการพัฒนาฝีมือแรงงาน (ฉบับที่ ๒) พ.ศ. ๒๕๕๗</w:t>
      </w:r>
      <w:r w:rsidRPr="00EF684A">
        <w:rPr>
          <w:rFonts w:ascii="TH SarabunIT๙" w:eastAsia="Times New Roman" w:hAnsi="TH SarabunIT๙"/>
          <w:color w:val="000000"/>
          <w:cs/>
        </w:rPr>
        <w:t xml:space="preserve"> รัฐมนตรีว่าการกระทรวงแรงงานตามข้อเสนอแนะของคณะกรรมการส่งเสริมการพัฒนาฝีมือแรงงาน โดยความเห็นชอบของคณะรัฐมนตรีจึงออกประกาศไว้ ดังต่อไปนี้</w:t>
      </w:r>
    </w:p>
    <w:p w14:paraId="24C8DCD4" w14:textId="70FC6FA2" w:rsidR="00EF684A" w:rsidRPr="00EF684A" w:rsidRDefault="00EF684A" w:rsidP="00EF684A">
      <w:pPr>
        <w:ind w:firstLine="144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EF684A">
        <w:rPr>
          <w:rFonts w:ascii="TH SarabunIT๙" w:eastAsia="Times New Roman" w:hAnsi="TH SarabunIT๙"/>
          <w:color w:val="000000"/>
          <w:cs/>
        </w:rPr>
        <w:t>ข้อ ๑</w:t>
      </w:r>
      <w:r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EF684A">
        <w:rPr>
          <w:rFonts w:ascii="TH SarabunIT๙" w:eastAsia="Times New Roman" w:hAnsi="TH SarabunIT๙"/>
          <w:color w:val="000000"/>
          <w:cs/>
        </w:rPr>
        <w:t>ประกาศนี้เรียกว่า</w:t>
      </w:r>
      <w:r w:rsidR="00FD7690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EF684A">
        <w:rPr>
          <w:rFonts w:ascii="TH SarabunIT๙" w:eastAsia="Times New Roman" w:hAnsi="TH SarabunIT๙"/>
          <w:color w:val="000000"/>
        </w:rPr>
        <w:t>“</w:t>
      </w:r>
      <w:r w:rsidRPr="00EF684A">
        <w:rPr>
          <w:rFonts w:ascii="TH SarabunIT๙" w:eastAsia="Times New Roman" w:hAnsi="TH SarabunIT๙"/>
          <w:color w:val="000000"/>
          <w:cs/>
        </w:rPr>
        <w:t>ประกาศกระทรวงแรงงาน เรื่อง กำหนดสาขาอาชีพที่อาจเป็นอันตรายต่อสาธารณะซึ่งต้องดำเนินการโดยผู้ได้รับหนังสือรับรองความรู้ความสามารถ</w:t>
      </w:r>
      <w:r w:rsidRPr="00EF684A">
        <w:rPr>
          <w:rFonts w:ascii="TH SarabunIT๙" w:eastAsia="Times New Roman" w:hAnsi="TH SarabunIT๙"/>
          <w:color w:val="000000"/>
        </w:rPr>
        <w:t>”</w:t>
      </w:r>
    </w:p>
    <w:p w14:paraId="657FB8B3" w14:textId="0AD8B111" w:rsidR="00EF684A" w:rsidRPr="00EF684A" w:rsidRDefault="00EF684A" w:rsidP="00EF684A">
      <w:pPr>
        <w:ind w:firstLine="144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  <w:r w:rsidRPr="00EF684A">
        <w:rPr>
          <w:rFonts w:ascii="TH SarabunIT๙" w:eastAsia="Times New Roman" w:hAnsi="TH SarabunIT๙"/>
          <w:color w:val="000000"/>
          <w:cs/>
        </w:rPr>
        <w:t>ข้อ ๒</w:t>
      </w:r>
      <w:r w:rsidR="00643D03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EF684A">
        <w:rPr>
          <w:rFonts w:ascii="TH SarabunIT๙" w:eastAsia="Times New Roman" w:hAnsi="TH SarabunIT๙"/>
          <w:color w:val="000000"/>
          <w:cs/>
        </w:rPr>
        <w:t>ประกาศนี้ให้ใช้บังคับเมื่อพ้นกำหนดสามร้อยหกสิบห้าวันนับแต่วันประกาศในราชกิจจา</w:t>
      </w:r>
      <w:proofErr w:type="spellStart"/>
      <w:r w:rsidRPr="00EF684A">
        <w:rPr>
          <w:rFonts w:ascii="TH SarabunIT๙" w:eastAsia="Times New Roman" w:hAnsi="TH SarabunIT๙"/>
          <w:color w:val="000000"/>
          <w:cs/>
        </w:rPr>
        <w:t>นุเ</w:t>
      </w:r>
      <w:proofErr w:type="spellEnd"/>
      <w:r w:rsidRPr="00EF684A">
        <w:rPr>
          <w:rFonts w:ascii="TH SarabunIT๙" w:eastAsia="Times New Roman" w:hAnsi="TH SarabunIT๙"/>
          <w:color w:val="000000"/>
          <w:cs/>
        </w:rPr>
        <w:t>บกษาเป็นต้นไป</w:t>
      </w:r>
    </w:p>
    <w:p w14:paraId="2483592E" w14:textId="1B288980" w:rsidR="00EF684A" w:rsidRPr="00EF684A" w:rsidRDefault="00EF684A" w:rsidP="00643D03">
      <w:pPr>
        <w:ind w:firstLine="1440"/>
        <w:jc w:val="thaiDistribute"/>
        <w:rPr>
          <w:rFonts w:ascii="TH SarabunIT๙" w:eastAsia="Times New Roman" w:hAnsi="TH SarabunIT๙"/>
          <w:color w:val="000000"/>
          <w:sz w:val="27"/>
          <w:szCs w:val="27"/>
        </w:rPr>
      </w:pPr>
      <w:r w:rsidRPr="00EF684A">
        <w:rPr>
          <w:rFonts w:ascii="TH SarabunIT๙" w:eastAsia="Times New Roman" w:hAnsi="TH SarabunIT๙"/>
          <w:color w:val="000000"/>
          <w:cs/>
        </w:rPr>
        <w:t>ข้อ ๓</w:t>
      </w:r>
      <w:r w:rsidR="00643D03">
        <w:rPr>
          <w:rFonts w:ascii="TH SarabunIT๙" w:eastAsia="Times New Roman" w:hAnsi="TH SarabunIT๙" w:hint="cs"/>
          <w:color w:val="000000"/>
          <w:cs/>
        </w:rPr>
        <w:t xml:space="preserve"> </w:t>
      </w:r>
      <w:r w:rsidRPr="00EF684A">
        <w:rPr>
          <w:rFonts w:ascii="TH SarabunIT๙" w:eastAsia="Times New Roman" w:hAnsi="TH SarabunIT๙"/>
          <w:color w:val="000000"/>
          <w:cs/>
        </w:rPr>
        <w:t>กำหนดให้สาขาอาชีพช่างไฟฟ้า อิเล็กทรอนิกส์และคอมพิวเตอร์ เฉพาะสาขาช่างไฟฟ้าภายในอาคาร เป็นสาขาอาชีพที่อาจเป็นอันตรายต่อสาธารณะซึ่งต้องดำเนินการโดยผู้ได้รับหนังสือรับรองความรู้ความสามารถตามกฎหมายว่าด้วยการส่งเสริมการพัฒนาฝีมือแรงงาน</w:t>
      </w:r>
    </w:p>
    <w:p w14:paraId="193341D2" w14:textId="77777777" w:rsidR="00643D03" w:rsidRPr="00EF684A" w:rsidRDefault="00643D03" w:rsidP="00EF684A">
      <w:pPr>
        <w:ind w:firstLine="1440"/>
        <w:jc w:val="both"/>
        <w:rPr>
          <w:rFonts w:ascii="TH SarabunIT๙" w:eastAsia="Times New Roman" w:hAnsi="TH SarabunIT๙"/>
          <w:color w:val="000000"/>
          <w:sz w:val="27"/>
          <w:szCs w:val="27"/>
        </w:rPr>
      </w:pPr>
    </w:p>
    <w:p w14:paraId="22AF9DF1" w14:textId="77777777" w:rsidR="00EF684A" w:rsidRPr="00EF684A" w:rsidRDefault="00EF684A" w:rsidP="00EF684A">
      <w:pPr>
        <w:ind w:firstLine="2160"/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EF684A">
        <w:rPr>
          <w:rFonts w:ascii="TH SarabunIT๙" w:eastAsia="Times New Roman" w:hAnsi="TH SarabunIT๙"/>
          <w:color w:val="000000"/>
          <w:cs/>
        </w:rPr>
        <w:t>ประกาศ ณ วันที่ ๑๓ ตุลาคม พ.ศ. ๒๕๕๘</w:t>
      </w:r>
    </w:p>
    <w:p w14:paraId="464AEF62" w14:textId="07DF9E12" w:rsidR="00EF684A" w:rsidRPr="00EF684A" w:rsidRDefault="00EF684A" w:rsidP="00EF684A">
      <w:pPr>
        <w:ind w:firstLine="2160"/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EF684A">
        <w:rPr>
          <w:rFonts w:ascii="TH SarabunIT๙" w:eastAsia="Times New Roman" w:hAnsi="TH SarabunIT๙"/>
          <w:color w:val="000000"/>
          <w:cs/>
        </w:rPr>
        <w:t xml:space="preserve">พลเอก </w:t>
      </w:r>
      <w:proofErr w:type="spellStart"/>
      <w:r w:rsidRPr="00EF684A">
        <w:rPr>
          <w:rFonts w:ascii="TH SarabunIT๙" w:eastAsia="Times New Roman" w:hAnsi="TH SarabunIT๙"/>
          <w:color w:val="000000"/>
          <w:cs/>
        </w:rPr>
        <w:t>ศิ</w:t>
      </w:r>
      <w:proofErr w:type="spellEnd"/>
      <w:r w:rsidRPr="00EF684A">
        <w:rPr>
          <w:rFonts w:ascii="TH SarabunIT๙" w:eastAsia="Times New Roman" w:hAnsi="TH SarabunIT๙"/>
          <w:color w:val="000000"/>
          <w:cs/>
        </w:rPr>
        <w:t>ริชัย</w:t>
      </w:r>
      <w:r w:rsidR="00643D03">
        <w:rPr>
          <w:rFonts w:ascii="TH SarabunIT๙" w:eastAsia="Times New Roman" w:hAnsi="TH SarabunIT๙" w:hint="cs"/>
          <w:color w:val="000000"/>
          <w:cs/>
        </w:rPr>
        <w:t xml:space="preserve">  </w:t>
      </w:r>
      <w:proofErr w:type="spellStart"/>
      <w:r w:rsidRPr="00EF684A">
        <w:rPr>
          <w:rFonts w:ascii="TH SarabunIT๙" w:eastAsia="Times New Roman" w:hAnsi="TH SarabunIT๙"/>
          <w:color w:val="000000"/>
          <w:cs/>
        </w:rPr>
        <w:t>ดิษฐ</w:t>
      </w:r>
      <w:proofErr w:type="spellEnd"/>
      <w:r w:rsidRPr="00EF684A">
        <w:rPr>
          <w:rFonts w:ascii="TH SarabunIT๙" w:eastAsia="Times New Roman" w:hAnsi="TH SarabunIT๙"/>
          <w:color w:val="000000"/>
          <w:cs/>
        </w:rPr>
        <w:t>กุล</w:t>
      </w:r>
    </w:p>
    <w:p w14:paraId="43CE4B5B" w14:textId="77777777" w:rsidR="00EF684A" w:rsidRPr="00EF684A" w:rsidRDefault="00EF684A" w:rsidP="00EF684A">
      <w:pPr>
        <w:ind w:firstLine="2160"/>
        <w:jc w:val="center"/>
        <w:rPr>
          <w:rFonts w:ascii="TH SarabunIT๙" w:eastAsia="Times New Roman" w:hAnsi="TH SarabunIT๙"/>
          <w:color w:val="000000"/>
          <w:sz w:val="27"/>
          <w:szCs w:val="27"/>
        </w:rPr>
      </w:pPr>
      <w:r w:rsidRPr="00EF684A">
        <w:rPr>
          <w:rFonts w:ascii="TH SarabunIT๙" w:eastAsia="Times New Roman" w:hAnsi="TH SarabunIT๙"/>
          <w:color w:val="000000"/>
          <w:cs/>
        </w:rPr>
        <w:t>รัฐมนตรีว่าการกระทรวงแรงงาน</w:t>
      </w:r>
    </w:p>
    <w:p w14:paraId="166C5789" w14:textId="77777777" w:rsidR="005A7255" w:rsidRDefault="005A7255"/>
    <w:sectPr w:rsidR="005A7255" w:rsidSect="009200F8">
      <w:pgSz w:w="11906" w:h="16838" w:code="9"/>
      <w:pgMar w:top="1134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F8"/>
    <w:rsid w:val="00144526"/>
    <w:rsid w:val="005A7255"/>
    <w:rsid w:val="00643D03"/>
    <w:rsid w:val="006666F8"/>
    <w:rsid w:val="009200F8"/>
    <w:rsid w:val="00DB1B13"/>
    <w:rsid w:val="00EF684A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A611"/>
  <w15:chartTrackingRefBased/>
  <w15:docId w15:val="{D78B7405-05CB-4B44-A54E-FB2B8373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F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dsdlaw dsd</dc:creator>
  <cp:keywords/>
  <dc:description/>
  <cp:lastModifiedBy>dsdlaw dsd</cp:lastModifiedBy>
  <cp:revision>6</cp:revision>
  <dcterms:created xsi:type="dcterms:W3CDTF">2020-04-20T09:31:00Z</dcterms:created>
  <dcterms:modified xsi:type="dcterms:W3CDTF">2020-05-26T04:01:00Z</dcterms:modified>
</cp:coreProperties>
</file>