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02B7" w14:textId="77777777" w:rsidR="00B37E3B" w:rsidRDefault="00B37E3B" w:rsidP="002C13B2">
      <w:pPr>
        <w:jc w:val="center"/>
        <w:rPr>
          <w:rFonts w:ascii="TH SarabunIT๙" w:hAnsi="TH SarabunIT๙"/>
        </w:rPr>
      </w:pPr>
    </w:p>
    <w:p w14:paraId="3D0B43E0" w14:textId="6155330A" w:rsidR="002C13B2" w:rsidRPr="002C13B2" w:rsidRDefault="002C13B2" w:rsidP="002C13B2">
      <w:pPr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ประกาศคณะกรรมการส่งเสริมการพัฒนาฝีมือแรงงาน</w:t>
      </w:r>
    </w:p>
    <w:p w14:paraId="5AA40294" w14:textId="77777777" w:rsidR="00B37E3B" w:rsidRDefault="002C13B2" w:rsidP="002C13B2">
      <w:pPr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เรื่อง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วิธีการทดสอบมาตรฐานฝีมือแรงงานและการออกหนังสือรับรองว่าเป็นผู้ผ่านการทดสอบ</w:t>
      </w:r>
    </w:p>
    <w:p w14:paraId="1C2AD23F" w14:textId="6103D23D" w:rsidR="002C13B2" w:rsidRPr="002C13B2" w:rsidRDefault="002C13B2" w:rsidP="002C13B2">
      <w:pPr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มาตรฐานฝีมือแรงงานแห่งชาติ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สาขาอาชีพช่างไฟฟ้าอิเล็กทรอนิกส์และคอมพิวเตอร์</w:t>
      </w:r>
    </w:p>
    <w:p w14:paraId="31D08358" w14:textId="139BDA02" w:rsidR="002C13B2" w:rsidRPr="002C13B2" w:rsidRDefault="002C13B2" w:rsidP="002C13B2">
      <w:pPr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สาขาช่างไฟฟ้าภายในอาคา</w:t>
      </w:r>
      <w:r>
        <w:rPr>
          <w:rFonts w:ascii="TH SarabunIT๙" w:hAnsi="TH SarabunIT๙" w:hint="cs"/>
          <w:cs/>
        </w:rPr>
        <w:t xml:space="preserve">ร </w:t>
      </w:r>
      <w:r w:rsidRPr="002C13B2">
        <w:rPr>
          <w:rFonts w:ascii="TH SarabunIT๙" w:hAnsi="TH SarabunIT๙"/>
          <w:cs/>
        </w:rPr>
        <w:t xml:space="preserve">ระดับ </w:t>
      </w:r>
      <w:r w:rsidRPr="002C13B2">
        <w:rPr>
          <w:rFonts w:ascii="TH SarabunIT๙" w:hAnsi="TH SarabunIT๙"/>
        </w:rPr>
        <w:t>1</w:t>
      </w:r>
    </w:p>
    <w:p w14:paraId="195CAE48" w14:textId="37D16B17" w:rsidR="002C13B2" w:rsidRPr="002C13B2" w:rsidRDefault="002C13B2" w:rsidP="002C13B2">
      <w:pPr>
        <w:jc w:val="center"/>
        <w:rPr>
          <w:rFonts w:ascii="TH SarabunIT๙" w:hAnsi="TH SarabunIT๙"/>
          <w:strike/>
        </w:rPr>
      </w:pPr>
      <w:r w:rsidRPr="002C13B2">
        <w:rPr>
          <w:rFonts w:ascii="TH SarabunIT๙" w:hAnsi="TH SarabunIT๙"/>
          <w:strike/>
          <w:cs/>
        </w:rPr>
        <w:tab/>
      </w:r>
      <w:r w:rsidRPr="002C13B2">
        <w:rPr>
          <w:rFonts w:ascii="TH SarabunIT๙" w:hAnsi="TH SarabunIT๙"/>
          <w:strike/>
          <w:cs/>
        </w:rPr>
        <w:tab/>
      </w:r>
      <w:r w:rsidRPr="002C13B2">
        <w:rPr>
          <w:rFonts w:ascii="TH SarabunIT๙" w:hAnsi="TH SarabunIT๙"/>
          <w:strike/>
          <w:cs/>
        </w:rPr>
        <w:tab/>
      </w:r>
    </w:p>
    <w:p w14:paraId="1396C432" w14:textId="50EDA3C7" w:rsidR="002C13B2" w:rsidRPr="002C13B2" w:rsidRDefault="002C13B2" w:rsidP="002C13B2">
      <w:pPr>
        <w:ind w:firstLine="1418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spacing w:val="-6"/>
          <w:cs/>
        </w:rPr>
        <w:t>อาศัยอ</w:t>
      </w:r>
      <w:r w:rsidRPr="002C13B2">
        <w:rPr>
          <w:rFonts w:ascii="TH SarabunIT๙" w:hAnsi="TH SarabunIT๙" w:hint="cs"/>
          <w:spacing w:val="-6"/>
          <w:cs/>
        </w:rPr>
        <w:t>ำ</w:t>
      </w:r>
      <w:r w:rsidRPr="002C13B2">
        <w:rPr>
          <w:rFonts w:ascii="TH SarabunIT๙" w:hAnsi="TH SarabunIT๙"/>
          <w:spacing w:val="-6"/>
          <w:cs/>
        </w:rPr>
        <w:t>นาจตามความในมาตรา๒๒ วรรคสาม แห่งพระราชบัญญัติส่งเสริมการพัฒนาฝีมือแรงงาน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 xml:space="preserve">พ.ศ. ๒๕๔๕ และมาตรา </w:t>
      </w:r>
      <w:r w:rsidRPr="002C13B2">
        <w:rPr>
          <w:rFonts w:ascii="TH SarabunIT๙" w:hAnsi="TH SarabunIT๙"/>
        </w:rPr>
        <w:t xml:space="preserve">39 (3) </w:t>
      </w:r>
      <w:r w:rsidRPr="002C13B2">
        <w:rPr>
          <w:rFonts w:ascii="TH SarabunIT๙" w:hAnsi="TH SarabunIT๙"/>
          <w:cs/>
        </w:rPr>
        <w:t xml:space="preserve">แห่งพระราชบัญญัติส่งเสริมการพัฒนาฝีมือแรงงาน พ.ศ. </w:t>
      </w:r>
      <w:r w:rsidRPr="002C13B2">
        <w:rPr>
          <w:rFonts w:ascii="TH SarabunIT๙" w:hAnsi="TH SarabunIT๙"/>
        </w:rPr>
        <w:t>2545</w:t>
      </w:r>
      <w:r w:rsidRPr="002C13B2">
        <w:rPr>
          <w:rFonts w:ascii="TH SarabunIT๙" w:hAnsi="TH SarabunIT๙"/>
          <w:cs/>
        </w:rPr>
        <w:t xml:space="preserve"> ซึ่งแก้ไขเพิ่มเติมโดยพระราชบัญญัติส่งเสริมการพัฒนาฝีมือแรงงาน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(ฉบับที่</w:t>
      </w:r>
      <w:r>
        <w:rPr>
          <w:rFonts w:ascii="TH SarabunIT๙" w:hAnsi="TH SarabunIT๙"/>
        </w:rPr>
        <w:t xml:space="preserve"> </w:t>
      </w:r>
      <w:r w:rsidRPr="002C13B2">
        <w:rPr>
          <w:rFonts w:ascii="TH SarabunIT๙" w:hAnsi="TH SarabunIT๙"/>
        </w:rPr>
        <w:t xml:space="preserve">2) </w:t>
      </w:r>
      <w:r w:rsidRPr="002C13B2">
        <w:rPr>
          <w:rFonts w:ascii="TH SarabunIT๙" w:hAnsi="TH SarabunIT๙"/>
          <w:cs/>
        </w:rPr>
        <w:t xml:space="preserve">พ.ศ. </w:t>
      </w:r>
      <w:r w:rsidRPr="002C13B2">
        <w:rPr>
          <w:rFonts w:ascii="TH SarabunIT๙" w:hAnsi="TH SarabunIT๙"/>
        </w:rPr>
        <w:t>2557</w:t>
      </w:r>
      <w:r w:rsidRPr="002C13B2">
        <w:rPr>
          <w:rFonts w:ascii="TH SarabunIT๙" w:hAnsi="TH SarabunIT๙"/>
          <w:cs/>
        </w:rPr>
        <w:t xml:space="preserve"> คณะกรรมการส่งเสริม</w:t>
      </w:r>
      <w:r>
        <w:rPr>
          <w:rFonts w:ascii="TH SarabunIT๙" w:hAnsi="TH SarabunIT๙"/>
          <w:cs/>
        </w:rPr>
        <w:br/>
      </w:r>
      <w:r w:rsidRPr="002C13B2">
        <w:rPr>
          <w:rFonts w:ascii="TH SarabunIT๙" w:hAnsi="TH SarabunIT๙"/>
          <w:cs/>
        </w:rPr>
        <w:t>การพัฒนาฝีมือแรงงานออกประกาศไว้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ดังต่อไปนี้</w:t>
      </w:r>
    </w:p>
    <w:p w14:paraId="79DA6827" w14:textId="3E05EF98" w:rsidR="002C13B2" w:rsidRDefault="002C13B2" w:rsidP="002C13B2">
      <w:pPr>
        <w:ind w:firstLine="1418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ข้อ ๑ ให้ยกเลิกประกาศคณะกรรมการส่งเสริมการพัฒนาฝีมือแรงงาน เรื่อง วิธีการทดสอบ มาตรฐานฝีมือแรงงานและการออกหนังสือรับรองว่าเป็นผู้ผ่านการทดสอบมาตรฐานฝีมือแรงงานแห่งชาติ</w:t>
      </w:r>
      <w:r>
        <w:rPr>
          <w:rFonts w:ascii="TH SarabunIT๙" w:hAnsi="TH SarabunIT๙"/>
          <w:cs/>
        </w:rPr>
        <w:br/>
      </w:r>
      <w:r w:rsidRPr="002C13B2">
        <w:rPr>
          <w:rFonts w:ascii="TH SarabunIT๙" w:hAnsi="TH SarabunIT๙"/>
          <w:cs/>
        </w:rPr>
        <w:t>สาขาอาชีพช่างไฟฟ้าภายในอาคาร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ระดับ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</w:rPr>
        <w:t>1</w:t>
      </w:r>
      <w:r w:rsidRPr="002C13B2">
        <w:rPr>
          <w:rFonts w:ascii="TH SarabunIT๙" w:hAnsi="TH SarabunIT๙"/>
          <w:cs/>
        </w:rPr>
        <w:t xml:space="preserve"> ลงวันที่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</w:rPr>
        <w:t>23</w:t>
      </w:r>
      <w:r w:rsidRPr="002C13B2">
        <w:rPr>
          <w:rFonts w:ascii="TH SarabunIT๙" w:hAnsi="TH SarabunIT๙"/>
          <w:cs/>
        </w:rPr>
        <w:t xml:space="preserve"> ธันวาคม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พ.ศ. ๒๕๕๒</w:t>
      </w:r>
    </w:p>
    <w:p w14:paraId="6EBD1080" w14:textId="23B506A3" w:rsidR="002C13B2" w:rsidRPr="002C13B2" w:rsidRDefault="002C13B2" w:rsidP="002C13B2">
      <w:pPr>
        <w:ind w:firstLine="1418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 xml:space="preserve">ข้อ </w:t>
      </w:r>
      <w:r w:rsidRPr="002C13B2">
        <w:rPr>
          <w:rFonts w:ascii="TH SarabunIT๙" w:hAnsi="TH SarabunIT๙"/>
        </w:rPr>
        <w:t>2</w:t>
      </w:r>
      <w:r w:rsidRPr="002C13B2">
        <w:rPr>
          <w:rFonts w:ascii="TH SarabunIT๙" w:hAnsi="TH SarabunIT๙"/>
          <w:cs/>
        </w:rPr>
        <w:t xml:space="preserve"> ก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หนดวิธีการทดสอบมาตรฐานฝีมือแรงงานแห่งชาติและการออกหนังสือรับรองว่า เป็นผู้ผ่านการทดสอบมาตรฐานฝีมือแรงงานแห่งชาติ</w:t>
      </w:r>
      <w:r w:rsidR="00F02D20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สาขาอาชีพช่างไฟฟ้าอิเล็กทรอนิกส์และคอมพิวเตอร์สาขาช่างไฟฟ้าภายในอาคา</w:t>
      </w:r>
      <w:r>
        <w:rPr>
          <w:rFonts w:ascii="TH SarabunIT๙" w:hAnsi="TH SarabunIT๙" w:hint="cs"/>
          <w:cs/>
        </w:rPr>
        <w:t xml:space="preserve">ร </w:t>
      </w:r>
      <w:r w:rsidRPr="002C13B2">
        <w:rPr>
          <w:rFonts w:ascii="TH SarabunIT๙" w:hAnsi="TH SarabunIT๙"/>
          <w:cs/>
        </w:rPr>
        <w:t>ระดับ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</w:rPr>
        <w:t>1</w:t>
      </w:r>
      <w:r w:rsidRPr="002C13B2">
        <w:rPr>
          <w:rFonts w:ascii="TH SarabunIT๙" w:hAnsi="TH SarabunIT๙"/>
          <w:cs/>
        </w:rPr>
        <w:t xml:space="preserve"> ดังต่อไปนี้</w:t>
      </w:r>
    </w:p>
    <w:p w14:paraId="33921547" w14:textId="72CC6C5C" w:rsidR="002C13B2" w:rsidRPr="002C13B2" w:rsidRDefault="002C13B2" w:rsidP="002C13B2">
      <w:pPr>
        <w:ind w:firstLine="1985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</w:rPr>
        <w:t>2.1</w:t>
      </w:r>
      <w:r w:rsidRPr="002C13B2">
        <w:rPr>
          <w:rFonts w:ascii="TH SarabunIT๙" w:hAnsi="TH SarabunIT๙"/>
          <w:cs/>
        </w:rPr>
        <w:t xml:space="preserve"> วิธีการทดสอบมาตรฐานฝีมือแรงงานแห่งชา</w:t>
      </w:r>
      <w:r w:rsidR="00F02D20">
        <w:rPr>
          <w:rFonts w:ascii="TH SarabunIT๙" w:hAnsi="TH SarabunIT๙" w:hint="cs"/>
          <w:cs/>
        </w:rPr>
        <w:t>ติ สา</w:t>
      </w:r>
      <w:r w:rsidRPr="002C13B2">
        <w:rPr>
          <w:rFonts w:ascii="TH SarabunIT๙" w:hAnsi="TH SarabunIT๙"/>
          <w:cs/>
        </w:rPr>
        <w:t>ขาอาชีพช่างไฟฟ้าอิเล็กทรอนิกส์และคอมพิวเตอร์</w:t>
      </w:r>
      <w:r w:rsidR="00F02D20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สาขาช่างไฟฟ้าภายในอาคา</w:t>
      </w:r>
      <w:r>
        <w:rPr>
          <w:rFonts w:ascii="TH SarabunIT๙" w:hAnsi="TH SarabunIT๙" w:hint="cs"/>
          <w:cs/>
        </w:rPr>
        <w:t xml:space="preserve">ร </w:t>
      </w:r>
      <w:r w:rsidRPr="002C13B2">
        <w:rPr>
          <w:rFonts w:ascii="TH SarabunIT๙" w:hAnsi="TH SarabunIT๙"/>
          <w:cs/>
        </w:rPr>
        <w:t>ระดับ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๑</w:t>
      </w:r>
    </w:p>
    <w:p w14:paraId="06470F93" w14:textId="6CC85E0C" w:rsidR="002C13B2" w:rsidRPr="002C13B2" w:rsidRDefault="002C13B2" w:rsidP="002C13B2">
      <w:pPr>
        <w:ind w:firstLine="2410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</w:rPr>
        <w:t>(</w:t>
      </w:r>
      <w:r w:rsidRPr="002C13B2">
        <w:rPr>
          <w:rFonts w:ascii="TH SarabunIT๙" w:hAnsi="TH SarabunIT๙"/>
          <w:cs/>
        </w:rPr>
        <w:t>๑)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การทดสอบความรู้ความเข้าใจ</w:t>
      </w:r>
    </w:p>
    <w:p w14:paraId="34DE100C" w14:textId="0E51CFB4" w:rsidR="002C13B2" w:rsidRPr="002C13B2" w:rsidRDefault="002C13B2" w:rsidP="002C13B2">
      <w:pPr>
        <w:ind w:firstLine="2694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เป็นการทดสอบความรู้ความเข้าใจ ที่จ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เป็นจะต้องน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ไปใช้ในการปฏิบัติงานได้อย่างถูกต้องตามหลักวิชาการ ลักษณะข้อสอบเป็นแบบปรนัย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๔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ตัวเลือก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จ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นวน</w:t>
      </w:r>
      <w:r w:rsidR="00F02D20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๖๐ ข้อ ใช้เวลาในการทดสอบ ๑ ชั่วโมง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คะแนนเต็ม ๖๐ คะแนน คิดเป็นร้อยละยี่สิบของคะแนนทั้งหมด โดยผู้เข้ารับการทดสอบต้องได้คะแนนไม่ต</w:t>
      </w:r>
      <w:r>
        <w:rPr>
          <w:rFonts w:ascii="TH SarabunIT๙" w:hAnsi="TH SarabunIT๙" w:hint="cs"/>
          <w:cs/>
        </w:rPr>
        <w:t>่ำ</w:t>
      </w:r>
      <w:r w:rsidRPr="002C13B2">
        <w:rPr>
          <w:rFonts w:ascii="TH SarabunIT๙" w:hAnsi="TH SarabunIT๙"/>
          <w:cs/>
        </w:rPr>
        <w:t>กว่าร้อยละหกสิบของคะแนนภาคความรู้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จึงมีสิทธิ์เข้ารับการทดสอบภาคความสามารถ</w:t>
      </w:r>
    </w:p>
    <w:p w14:paraId="461A6C02" w14:textId="50915A70" w:rsidR="002C13B2" w:rsidRPr="002C13B2" w:rsidRDefault="002C13B2" w:rsidP="002C13B2">
      <w:pPr>
        <w:ind w:firstLine="2410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</w:rPr>
        <w:t>(</w:t>
      </w:r>
      <w:r w:rsidRPr="002C13B2">
        <w:rPr>
          <w:rFonts w:ascii="TH SarabunIT๙" w:hAnsi="TH SarabunIT๙"/>
          <w:cs/>
        </w:rPr>
        <w:t>๒)</w:t>
      </w:r>
      <w:r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การทดสอบความสามารถ</w:t>
      </w:r>
    </w:p>
    <w:p w14:paraId="0383C0CA" w14:textId="635767D0" w:rsidR="002C13B2" w:rsidRPr="002C13B2" w:rsidRDefault="002C13B2" w:rsidP="00B37E3B">
      <w:pPr>
        <w:ind w:firstLine="2786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เป็นการทดสอบความสามารถซึ่งเกิดจากการสะสมประสบการณ์จนเกิด</w:t>
      </w:r>
      <w:r>
        <w:rPr>
          <w:rFonts w:ascii="TH SarabunIT๙" w:hAnsi="TH SarabunIT๙"/>
          <w:cs/>
        </w:rPr>
        <w:br/>
      </w:r>
      <w:r w:rsidRPr="002C13B2">
        <w:rPr>
          <w:rFonts w:ascii="TH SarabunIT๙" w:hAnsi="TH SarabunIT๙"/>
          <w:cs/>
        </w:rPr>
        <w:t>ความช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นาญเพียงพอที่จะปฏิบัติงานได้อย่างมีคุณภาพตามข้อก</w:t>
      </w:r>
      <w:r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>หนด ถูกขั้นตอนและเสร็จตามเวลาที่ก</w:t>
      </w:r>
      <w:r>
        <w:rPr>
          <w:rFonts w:ascii="TH SarabunIT๙" w:hAnsi="TH SarabunIT๙" w:hint="cs"/>
          <w:cs/>
        </w:rPr>
        <w:t>ำหนด</w:t>
      </w:r>
      <w:r w:rsidRPr="00B37E3B">
        <w:rPr>
          <w:rFonts w:ascii="TH SarabunIT๙" w:hAnsi="TH SarabunIT๙"/>
          <w:spacing w:val="-6"/>
          <w:cs/>
        </w:rPr>
        <w:t>ลักษณะแบบทดสอบเป็นการทดสอบโดยให้ผู้เข้ารับการทดสอบปฏิบัติงานตามรูปแบบกฎเกณฑ์ ในวิธีการทดสอบมาตรฐานฝีมือแรงงานแห่งชาติ</w:t>
      </w:r>
      <w:r w:rsidR="00B37E3B" w:rsidRPr="00B37E3B">
        <w:rPr>
          <w:rFonts w:ascii="TH SarabunIT๙" w:hAnsi="TH SarabunIT๙" w:hint="cs"/>
          <w:spacing w:val="-6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>สาขาอาชีพช่างไฟฟ้าอิเล็กทรอนิกส์และคอมพิวเตอร์ สาขาช่างไฟฟ้าภายในอาคาร</w:t>
      </w:r>
      <w:r w:rsidRPr="002C13B2">
        <w:rPr>
          <w:rFonts w:ascii="TH SarabunIT๙" w:hAnsi="TH SarabunIT๙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>ระดับ</w:t>
      </w:r>
      <w:r w:rsidR="00B37E3B" w:rsidRPr="00B37E3B">
        <w:rPr>
          <w:rFonts w:ascii="TH SarabunIT๙" w:hAnsi="TH SarabunIT๙" w:hint="cs"/>
          <w:spacing w:val="-6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>๑</w:t>
      </w:r>
      <w:r w:rsidR="00B37E3B" w:rsidRPr="00B37E3B">
        <w:rPr>
          <w:rFonts w:ascii="TH SarabunIT๙" w:hAnsi="TH SarabunIT๙" w:hint="cs"/>
          <w:spacing w:val="-6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 xml:space="preserve">คะแนนเต็ม </w:t>
      </w:r>
      <w:r w:rsidRPr="00B37E3B">
        <w:rPr>
          <w:rFonts w:ascii="TH SarabunIT๙" w:hAnsi="TH SarabunIT๙"/>
          <w:spacing w:val="-6"/>
        </w:rPr>
        <w:t>400</w:t>
      </w:r>
      <w:r w:rsidRPr="00B37E3B">
        <w:rPr>
          <w:rFonts w:ascii="TH SarabunIT๙" w:hAnsi="TH SarabunIT๙"/>
          <w:spacing w:val="-6"/>
          <w:cs/>
        </w:rPr>
        <w:t xml:space="preserve"> คะแนน คิดเป็นร้อยละแปดสิบของคะแนนทั้งหมด โดยแบ่งออกเป็น</w:t>
      </w:r>
      <w:r w:rsidR="00F02D20">
        <w:rPr>
          <w:rFonts w:ascii="TH SarabunIT๙" w:hAnsi="TH SarabunIT๙" w:hint="cs"/>
          <w:spacing w:val="-6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>๒ แบบทดสอบ ดังนี้</w:t>
      </w:r>
    </w:p>
    <w:p w14:paraId="7F8646DB" w14:textId="5BB8C4C3" w:rsidR="002C13B2" w:rsidRPr="002C13B2" w:rsidRDefault="002C13B2" w:rsidP="00B37E3B">
      <w:pPr>
        <w:ind w:firstLine="2814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แบบทดสอบที่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๑ การเดินสายไฟฟ้า การติดตั้งอุปกรณ์ การเก็บกวาดทุกสิ่งให้เรียบร้อยในบริเวณทดสอบของตน</w:t>
      </w:r>
      <w:r w:rsidR="00F02D20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การตรวจสอบวงจรและแก้ไข ใช้เวลาในการทดสอบ ๔ ชั่วโมง</w:t>
      </w:r>
    </w:p>
    <w:p w14:paraId="4212C30E" w14:textId="5F7B120E" w:rsidR="002C13B2" w:rsidRPr="002C13B2" w:rsidRDefault="002C13B2" w:rsidP="00B37E3B">
      <w:pPr>
        <w:ind w:firstLine="2772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แบบทดสอบที่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๒ การต่อตัวน</w:t>
      </w:r>
      <w:r w:rsidR="00B37E3B"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 xml:space="preserve"> ใช้เวลาในการทดสอบ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</w:rPr>
        <w:t>15</w:t>
      </w:r>
      <w:r w:rsidRPr="002C13B2">
        <w:rPr>
          <w:rFonts w:ascii="TH SarabunIT๙" w:hAnsi="TH SarabunIT๙"/>
          <w:cs/>
        </w:rPr>
        <w:t xml:space="preserve"> นาที</w:t>
      </w:r>
    </w:p>
    <w:p w14:paraId="0221F1E9" w14:textId="77777777" w:rsidR="00B37E3B" w:rsidRDefault="002C13B2" w:rsidP="00B37E3B">
      <w:pPr>
        <w:ind w:firstLine="2410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</w:rPr>
        <w:t>(</w:t>
      </w:r>
      <w:r w:rsidRPr="002C13B2">
        <w:rPr>
          <w:rFonts w:ascii="TH SarabunIT๙" w:hAnsi="TH SarabunIT๙"/>
          <w:cs/>
        </w:rPr>
        <w:t>๓)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รายละเอียดวิธีการทดสอบให้เป็นไปตามที่คณะกรรมการประกาศก</w:t>
      </w:r>
      <w:r w:rsidR="00B37E3B">
        <w:rPr>
          <w:rFonts w:ascii="TH SarabunIT๙" w:hAnsi="TH SarabunIT๙" w:hint="cs"/>
          <w:cs/>
        </w:rPr>
        <w:t>ำ</w:t>
      </w:r>
      <w:r w:rsidRPr="002C13B2">
        <w:rPr>
          <w:rFonts w:ascii="TH SarabunIT๙" w:hAnsi="TH SarabunIT๙"/>
          <w:cs/>
        </w:rPr>
        <w:t xml:space="preserve">หนด </w:t>
      </w:r>
    </w:p>
    <w:p w14:paraId="4A995B8E" w14:textId="497EDE77" w:rsidR="002C13B2" w:rsidRPr="002C13B2" w:rsidRDefault="002C13B2" w:rsidP="00B37E3B">
      <w:pPr>
        <w:ind w:firstLine="1985"/>
        <w:jc w:val="thaiDistribute"/>
        <w:rPr>
          <w:rFonts w:ascii="TH SarabunIT๙" w:hAnsi="TH SarabunIT๙"/>
        </w:rPr>
      </w:pPr>
      <w:r w:rsidRPr="002C13B2">
        <w:rPr>
          <w:rFonts w:ascii="TH SarabunIT๙" w:hAnsi="TH SarabunIT๙"/>
        </w:rPr>
        <w:t>2.2</w:t>
      </w:r>
      <w:r w:rsidRPr="002C13B2">
        <w:rPr>
          <w:rFonts w:ascii="TH SarabunIT๙" w:hAnsi="TH SarabunIT๙"/>
          <w:cs/>
        </w:rPr>
        <w:t xml:space="preserve"> การออกหนังสือรับรองว่าเป็นผู้ผ่านการทดสอบมาตรฐานฝีมือแรงงานสาขาอาชีพ</w:t>
      </w:r>
      <w:r w:rsidRPr="00B37E3B">
        <w:rPr>
          <w:rFonts w:ascii="TH SarabunIT๙" w:hAnsi="TH SarabunIT๙"/>
          <w:spacing w:val="-6"/>
          <w:cs/>
        </w:rPr>
        <w:t>ช่างไฟฟ้า อิเล็กทรอนิกส์และคอมพิวเตอร์ สาขาช่างไฟฟ้าภายในอาคาร</w:t>
      </w:r>
      <w:r w:rsidR="00B37E3B" w:rsidRPr="00B37E3B">
        <w:rPr>
          <w:rFonts w:ascii="TH SarabunIT๙" w:hAnsi="TH SarabunIT๙" w:hint="cs"/>
          <w:spacing w:val="-6"/>
          <w:cs/>
        </w:rPr>
        <w:t xml:space="preserve"> ระดับ </w:t>
      </w:r>
      <w:r w:rsidRPr="00B37E3B">
        <w:rPr>
          <w:rFonts w:ascii="TH SarabunIT๙" w:hAnsi="TH SarabunIT๙"/>
          <w:spacing w:val="-6"/>
          <w:cs/>
        </w:rPr>
        <w:t>๑</w:t>
      </w:r>
      <w:r w:rsidR="00B37E3B" w:rsidRPr="00B37E3B">
        <w:rPr>
          <w:rFonts w:ascii="TH SarabunIT๙" w:hAnsi="TH SarabunIT๙" w:hint="cs"/>
          <w:spacing w:val="-6"/>
          <w:cs/>
        </w:rPr>
        <w:t xml:space="preserve"> </w:t>
      </w:r>
      <w:r w:rsidRPr="00B37E3B">
        <w:rPr>
          <w:rFonts w:ascii="TH SarabunIT๙" w:hAnsi="TH SarabunIT๙"/>
          <w:spacing w:val="-6"/>
          <w:cs/>
        </w:rPr>
        <w:t>จะออกให้แก่ผู้ผ่านการทดสอบ</w:t>
      </w:r>
      <w:r w:rsidRPr="002C13B2">
        <w:rPr>
          <w:rFonts w:ascii="TH SarabunIT๙" w:hAnsi="TH SarabunIT๙"/>
          <w:cs/>
        </w:rPr>
        <w:t>โดยมีเกณฑ์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ดังนี้</w:t>
      </w:r>
    </w:p>
    <w:p w14:paraId="62DB3C1F" w14:textId="188315B3" w:rsidR="00F02D20" w:rsidRDefault="00F02D20" w:rsidP="00F02D20">
      <w:pPr>
        <w:jc w:val="center"/>
        <w:rPr>
          <w:rFonts w:ascii="TH SarabunIT๙" w:hAnsi="TH SarabunIT๙"/>
          <w:spacing w:val="-8"/>
        </w:rPr>
      </w:pPr>
      <w:r>
        <w:rPr>
          <w:rFonts w:ascii="TH SarabunIT๙" w:hAnsi="TH SarabunIT๙" w:hint="cs"/>
          <w:spacing w:val="-8"/>
          <w:cs/>
        </w:rPr>
        <w:lastRenderedPageBreak/>
        <w:t>2</w:t>
      </w:r>
    </w:p>
    <w:p w14:paraId="472CB0AF" w14:textId="77777777" w:rsidR="00F02D20" w:rsidRDefault="00F02D20" w:rsidP="00B37E3B">
      <w:pPr>
        <w:ind w:firstLine="2694"/>
        <w:jc w:val="thaiDistribute"/>
        <w:rPr>
          <w:rFonts w:ascii="TH SarabunIT๙" w:hAnsi="TH SarabunIT๙"/>
          <w:spacing w:val="-8"/>
        </w:rPr>
      </w:pPr>
    </w:p>
    <w:p w14:paraId="785A3451" w14:textId="0F9E4E40" w:rsidR="002C13B2" w:rsidRPr="002C13B2" w:rsidRDefault="002C13B2" w:rsidP="00B37E3B">
      <w:pPr>
        <w:ind w:firstLine="2694"/>
        <w:jc w:val="thaiDistribute"/>
        <w:rPr>
          <w:rFonts w:ascii="TH SarabunIT๙" w:hAnsi="TH SarabunIT๙"/>
        </w:rPr>
      </w:pPr>
      <w:r w:rsidRPr="00B37E3B">
        <w:rPr>
          <w:rFonts w:ascii="TH SarabunIT๙" w:hAnsi="TH SarabunIT๙"/>
          <w:spacing w:val="-8"/>
          <w:cs/>
        </w:rPr>
        <w:t>ผู้เข้ารับการทดสอบต้องทดสอบทั้งภาคความรู้ ความเข้าใจ และภาคความสามารถ</w:t>
      </w:r>
      <w:r w:rsidRPr="002C13B2">
        <w:rPr>
          <w:rFonts w:ascii="TH SarabunIT๙" w:hAnsi="TH SarabunIT๙"/>
          <w:cs/>
        </w:rPr>
        <w:t xml:space="preserve"> โดยต้องได้คะแนนไม่ต</w:t>
      </w:r>
      <w:r w:rsidR="00B37E3B">
        <w:rPr>
          <w:rFonts w:ascii="TH SarabunIT๙" w:hAnsi="TH SarabunIT๙" w:hint="cs"/>
          <w:cs/>
        </w:rPr>
        <w:t>่ำ</w:t>
      </w:r>
      <w:r w:rsidRPr="002C13B2">
        <w:rPr>
          <w:rFonts w:ascii="TH SarabunIT๙" w:hAnsi="TH SarabunIT๙"/>
          <w:cs/>
        </w:rPr>
        <w:t>กว่าร้อยละเจ็ดสิบของคะแนนทั้งหมด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จึงถือว่าผ่านการทดสอบมาตรฐานฝีมือแรงงานแห่งชาติ สาขาอาชีพช่างไฟฟ้า อิเล็กทรอนิกส์และคอมพิวเตอร์ สาขาช่างไฟฟ้าภายใน</w:t>
      </w:r>
      <w:r w:rsidR="00B37E3B" w:rsidRPr="00B37E3B">
        <w:rPr>
          <w:rFonts w:ascii="TH SarabunIT๙" w:hAnsi="TH SarabunIT๙"/>
          <w:spacing w:val="-6"/>
          <w:cs/>
        </w:rPr>
        <w:t>อาคาร</w:t>
      </w:r>
      <w:r w:rsidRPr="002C13B2">
        <w:rPr>
          <w:rFonts w:ascii="TH SarabunIT๙" w:hAnsi="TH SarabunIT๙"/>
          <w:cs/>
        </w:rPr>
        <w:t xml:space="preserve"> ระดับ</w:t>
      </w:r>
      <w:r w:rsidR="00B37E3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๑</w:t>
      </w:r>
    </w:p>
    <w:p w14:paraId="57226003" w14:textId="65F8A051" w:rsidR="002C13B2" w:rsidRPr="002C13B2" w:rsidRDefault="002C13B2" w:rsidP="00B37E3B">
      <w:pPr>
        <w:spacing w:before="240"/>
        <w:ind w:firstLine="2268"/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 xml:space="preserve">ประกาศ </w:t>
      </w:r>
      <w:r w:rsidR="00E27A0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 xml:space="preserve">ณ </w:t>
      </w:r>
      <w:r w:rsidR="00E27A0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วันที่</w:t>
      </w:r>
      <w:r w:rsidR="00E27A0B">
        <w:rPr>
          <w:rFonts w:ascii="TH SarabunIT๙" w:hAnsi="TH SarabunIT๙" w:hint="cs"/>
          <w:cs/>
        </w:rPr>
        <w:t xml:space="preserve">  </w:t>
      </w:r>
      <w:r w:rsidRPr="002C13B2">
        <w:rPr>
          <w:rFonts w:ascii="TH SarabunIT๙" w:hAnsi="TH SarabunIT๙"/>
        </w:rPr>
        <w:t>25</w:t>
      </w:r>
      <w:r w:rsidRPr="002C13B2">
        <w:rPr>
          <w:rFonts w:ascii="TH SarabunIT๙" w:hAnsi="TH SarabunIT๙"/>
          <w:cs/>
        </w:rPr>
        <w:t xml:space="preserve"> </w:t>
      </w:r>
      <w:r w:rsidR="00E27A0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 xml:space="preserve">ธันวาคม </w:t>
      </w:r>
      <w:r w:rsidR="00E27A0B">
        <w:rPr>
          <w:rFonts w:ascii="TH SarabunIT๙" w:hAnsi="TH SarabunIT๙" w:hint="cs"/>
          <w:cs/>
        </w:rPr>
        <w:t xml:space="preserve"> </w:t>
      </w:r>
      <w:r w:rsidRPr="002C13B2">
        <w:rPr>
          <w:rFonts w:ascii="TH SarabunIT๙" w:hAnsi="TH SarabunIT๙"/>
          <w:cs/>
        </w:rPr>
        <w:t>พ.ศ. ๒๕๖</w:t>
      </w:r>
      <w:r w:rsidRPr="002C13B2">
        <w:rPr>
          <w:rFonts w:ascii="TH SarabunIT๙" w:hAnsi="TH SarabunIT๙"/>
        </w:rPr>
        <w:t>1</w:t>
      </w:r>
    </w:p>
    <w:p w14:paraId="5CCA45A7" w14:textId="754AA984" w:rsidR="002C13B2" w:rsidRPr="002C13B2" w:rsidRDefault="002C13B2" w:rsidP="00B37E3B">
      <w:pPr>
        <w:ind w:firstLine="2268"/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จรินท</w:t>
      </w:r>
      <w:proofErr w:type="spellStart"/>
      <w:r w:rsidRPr="002C13B2">
        <w:rPr>
          <w:rFonts w:ascii="TH SarabunIT๙" w:hAnsi="TH SarabunIT๙"/>
          <w:cs/>
        </w:rPr>
        <w:t>ร์</w:t>
      </w:r>
      <w:proofErr w:type="spellEnd"/>
      <w:r w:rsidR="00B37E3B">
        <w:rPr>
          <w:rFonts w:ascii="TH SarabunIT๙" w:hAnsi="TH SarabunIT๙" w:hint="cs"/>
          <w:cs/>
        </w:rPr>
        <w:t xml:space="preserve">  </w:t>
      </w:r>
      <w:r w:rsidRPr="002C13B2">
        <w:rPr>
          <w:rFonts w:ascii="TH SarabunIT๙" w:hAnsi="TH SarabunIT๙"/>
          <w:cs/>
        </w:rPr>
        <w:t>จักกะพาก</w:t>
      </w:r>
    </w:p>
    <w:p w14:paraId="56DF0D74" w14:textId="77777777" w:rsidR="002C13B2" w:rsidRPr="002C13B2" w:rsidRDefault="002C13B2" w:rsidP="00B37E3B">
      <w:pPr>
        <w:ind w:firstLine="2268"/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ปลัดกระทรวงแรงงาน</w:t>
      </w:r>
    </w:p>
    <w:p w14:paraId="33AD4587" w14:textId="461409A9" w:rsidR="005A7255" w:rsidRPr="002C13B2" w:rsidRDefault="002C13B2" w:rsidP="00B37E3B">
      <w:pPr>
        <w:ind w:firstLine="2268"/>
        <w:jc w:val="center"/>
        <w:rPr>
          <w:rFonts w:ascii="TH SarabunIT๙" w:hAnsi="TH SarabunIT๙"/>
        </w:rPr>
      </w:pPr>
      <w:r w:rsidRPr="002C13B2">
        <w:rPr>
          <w:rFonts w:ascii="TH SarabunIT๙" w:hAnsi="TH SarabunIT๙"/>
          <w:cs/>
        </w:rPr>
        <w:t>ประธานกรรมการส่งเสริมการพัฒนาฝีมือแรงงาน</w:t>
      </w:r>
    </w:p>
    <w:sectPr w:rsidR="005A7255" w:rsidRPr="002C13B2" w:rsidSect="00F02D20">
      <w:pgSz w:w="11906" w:h="16838" w:code="9"/>
      <w:pgMar w:top="993" w:right="1134" w:bottom="2268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82"/>
    <w:rsid w:val="002C13B2"/>
    <w:rsid w:val="00505982"/>
    <w:rsid w:val="005A7255"/>
    <w:rsid w:val="009200F8"/>
    <w:rsid w:val="00B37E3B"/>
    <w:rsid w:val="00E27A0B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DD2C"/>
  <w15:chartTrackingRefBased/>
  <w15:docId w15:val="{F858244E-B30F-4208-928A-A50143C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4</cp:revision>
  <dcterms:created xsi:type="dcterms:W3CDTF">2020-05-27T08:51:00Z</dcterms:created>
  <dcterms:modified xsi:type="dcterms:W3CDTF">2020-06-24T10:55:00Z</dcterms:modified>
</cp:coreProperties>
</file>