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62578" w14:textId="77777777" w:rsidR="00E837C4" w:rsidRPr="00E837C4" w:rsidRDefault="00E837C4" w:rsidP="00E837C4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837C4">
        <w:rPr>
          <w:rFonts w:ascii="TH SarabunPSK" w:eastAsia="Times New Roman" w:hAnsi="TH SarabunPSK"/>
          <w:color w:val="000000"/>
          <w:cs/>
          <w:lang w:eastAsia="en-GB"/>
        </w:rPr>
        <w:t>ประกาศคณะกรรมการส่งเสริมการพัฒนาฝีมือแรงงาน</w:t>
      </w:r>
    </w:p>
    <w:p w14:paraId="60E80EE9" w14:textId="77777777" w:rsidR="00E837C4" w:rsidRPr="00E837C4" w:rsidRDefault="00E837C4" w:rsidP="006E67A2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837C4">
        <w:rPr>
          <w:rFonts w:ascii="TH SarabunPSK" w:eastAsia="Times New Roman" w:hAnsi="TH SarabunPSK"/>
          <w:color w:val="000000"/>
          <w:cs/>
          <w:lang w:eastAsia="en-GB"/>
        </w:rPr>
        <w:t>เรื่อง กำหนดวงเงินกู้ยืมและการชำระเงินคืนกองทุนพัฒนาฝีมือแรงงาน</w:t>
      </w:r>
      <w:r>
        <w:rPr>
          <w:rFonts w:ascii="Times New Roman" w:eastAsia="Times New Roman" w:hAnsi="Times New Roman" w:cstheme="minorBidi" w:hint="cs"/>
          <w:color w:val="000000"/>
          <w:sz w:val="27"/>
          <w:szCs w:val="27"/>
          <w:cs/>
          <w:lang w:eastAsia="en-GB"/>
        </w:rPr>
        <w:t xml:space="preserve"> </w:t>
      </w:r>
      <w:r w:rsidR="006E67A2" w:rsidRPr="006E67A2">
        <w:rPr>
          <w:rStyle w:val="a3"/>
          <w:rFonts w:ascii="TH SarabunPSK" w:eastAsia="Times New Roman" w:hAnsi="TH SarabunPSK"/>
          <w:color w:val="000000"/>
          <w:vertAlign w:val="superscript"/>
          <w:cs/>
          <w:lang w:eastAsia="en-GB"/>
        </w:rPr>
        <w:footnoteReference w:id="1"/>
      </w:r>
    </w:p>
    <w:p w14:paraId="4190E1D4" w14:textId="77777777" w:rsidR="00E837C4" w:rsidRPr="00E837C4" w:rsidRDefault="00E837C4" w:rsidP="00E837C4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837C4">
        <w:rPr>
          <w:rFonts w:ascii="TH SarabunPSK" w:eastAsia="Times New Roman" w:hAnsi="TH SarabunPSK"/>
          <w:color w:val="000000"/>
          <w:lang w:eastAsia="en-GB"/>
        </w:rPr>
        <w:t> </w:t>
      </w:r>
    </w:p>
    <w:p w14:paraId="6E345782" w14:textId="77777777" w:rsidR="00E837C4" w:rsidRDefault="00E837C4" w:rsidP="00E837C4">
      <w:pPr>
        <w:ind w:firstLine="1440"/>
        <w:jc w:val="thaiDistribute"/>
        <w:rPr>
          <w:rFonts w:ascii="TH SarabunPSK" w:eastAsia="Times New Roman" w:hAnsi="TH SarabunPSK"/>
          <w:color w:val="000000"/>
          <w:lang w:eastAsia="en-GB"/>
        </w:rPr>
      </w:pPr>
      <w:r w:rsidRPr="00E837C4">
        <w:rPr>
          <w:rFonts w:ascii="TH SarabunPSK" w:eastAsia="Times New Roman" w:hAnsi="TH SarabunPSK"/>
          <w:color w:val="000000"/>
          <w:cs/>
          <w:lang w:eastAsia="en-GB"/>
        </w:rPr>
        <w:t>อาศัยอำนาจตามความในมาตรา ๒๘ และมาตรา ๓๙ (๓) แห่งพระราชบัญญัติส่งเสริม</w:t>
      </w:r>
      <w:r w:rsidR="006E67A2">
        <w:rPr>
          <w:rFonts w:ascii="TH SarabunPSK" w:eastAsia="Times New Roman" w:hAnsi="TH SarabunPSK"/>
          <w:color w:val="000000"/>
          <w:cs/>
          <w:lang w:eastAsia="en-GB"/>
        </w:rPr>
        <w:br/>
      </w:r>
      <w:r w:rsidRPr="00E837C4">
        <w:rPr>
          <w:rFonts w:ascii="TH SarabunPSK" w:eastAsia="Times New Roman" w:hAnsi="TH SarabunPSK"/>
          <w:color w:val="000000"/>
          <w:spacing w:val="-10"/>
          <w:cs/>
          <w:lang w:eastAsia="en-GB"/>
        </w:rPr>
        <w:t>การพัฒนาฝีมือแรงงาน พ.ศ. ๒๕๔๕ ซึ่งแก้ไขเพิ่มเติมโดยพระราชบัญญัติส่งเสริมการพัฒนาฝีมือแรงงาน (ฉบับที่ ๒)</w:t>
      </w:r>
      <w:r w:rsidRPr="00E837C4">
        <w:rPr>
          <w:rFonts w:ascii="TH SarabunPSK" w:eastAsia="Times New Roman" w:hAnsi="TH SarabunPSK"/>
          <w:color w:val="000000"/>
          <w:cs/>
          <w:lang w:eastAsia="en-GB"/>
        </w:rPr>
        <w:t xml:space="preserve"> พ.ศ. ๒๕๕๗ ประกอบกับข้อ ๑๒ ข้อ ๑๓ ข้อ ๑๗ (๓) ข้อ ๒๑ และข้อ ๒๒ แห่งระเบียบคณะกรรมการส่งเสริมการพัฒนาฝีมือแรงงาน ว่าด้วยการให้กู้ยืมเงินกองทุนพัฒนาฝีมือแรงงาน พ.ศ. ๒๕๕๑ และที่แก้ไขเพิ่มเติม คณะกรรมการส่งเสริมการพัฒนาฝีมือแรงงานจึงออกประกาศไว้ ดังต่อไปนี้</w:t>
      </w:r>
      <w:r>
        <w:rPr>
          <w:rFonts w:ascii="TH SarabunPSK" w:eastAsia="Times New Roman" w:hAnsi="TH SarabunPSK" w:hint="cs"/>
          <w:color w:val="000000"/>
          <w:cs/>
          <w:lang w:eastAsia="en-GB"/>
        </w:rPr>
        <w:t xml:space="preserve"> </w:t>
      </w:r>
    </w:p>
    <w:p w14:paraId="690DF9BB" w14:textId="77777777" w:rsidR="00E837C4" w:rsidRPr="00E837C4" w:rsidRDefault="00E837C4" w:rsidP="00E837C4">
      <w:pPr>
        <w:ind w:firstLine="1440"/>
        <w:jc w:val="thaiDistribute"/>
        <w:rPr>
          <w:rFonts w:ascii="Times New Roman" w:eastAsia="Times New Roman" w:hAnsi="Times New Roman" w:cs="Times New Roman" w:hint="cs"/>
          <w:color w:val="000000"/>
          <w:sz w:val="27"/>
          <w:szCs w:val="27"/>
          <w:lang w:eastAsia="en-GB"/>
        </w:rPr>
      </w:pPr>
    </w:p>
    <w:p w14:paraId="58325D2A" w14:textId="77777777" w:rsidR="00E837C4" w:rsidRPr="00E837C4" w:rsidRDefault="00E837C4" w:rsidP="00E837C4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837C4">
        <w:rPr>
          <w:rFonts w:ascii="TH SarabunPSK" w:eastAsia="Times New Roman" w:hAnsi="TH SarabunPSK"/>
          <w:color w:val="000000"/>
          <w:cs/>
          <w:lang w:eastAsia="en-GB"/>
        </w:rPr>
        <w:t>ข้อ ๑</w:t>
      </w:r>
      <w:r w:rsidRPr="00E837C4">
        <w:rPr>
          <w:rFonts w:ascii="TH SarabunPSK" w:eastAsia="Times New Roman" w:hAnsi="TH SarabunPSK"/>
          <w:color w:val="000000"/>
          <w:lang w:eastAsia="en-GB"/>
        </w:rPr>
        <w:t>  </w:t>
      </w:r>
      <w:r w:rsidRPr="00E837C4">
        <w:rPr>
          <w:rFonts w:ascii="TH SarabunPSK" w:eastAsia="Times New Roman" w:hAnsi="TH SarabunPSK"/>
          <w:color w:val="000000"/>
          <w:cs/>
          <w:lang w:eastAsia="en-GB"/>
        </w:rPr>
        <w:t>ให้ยกเลิกประกาศคณะกรรมการส่งเสริมการพัฒนาฝีมือแรงงาน เรื่อง กำหนดวงเงินกู้ยืมและการชำระเงินคืนกองทุนพัฒนาฝีมือแรงงาน ลงวันที่ ๒๕ มิถุนายน พ.ศ. ๒๕๕๘</w:t>
      </w:r>
    </w:p>
    <w:p w14:paraId="1F2CF31F" w14:textId="77777777" w:rsidR="00E837C4" w:rsidRPr="00E837C4" w:rsidRDefault="00E837C4" w:rsidP="00E837C4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837C4">
        <w:rPr>
          <w:rFonts w:ascii="TH SarabunPSK" w:eastAsia="Times New Roman" w:hAnsi="TH SarabunPSK"/>
          <w:color w:val="000000"/>
          <w:lang w:eastAsia="en-GB"/>
        </w:rPr>
        <w:t> </w:t>
      </w:r>
    </w:p>
    <w:p w14:paraId="1A779E17" w14:textId="77777777" w:rsidR="00E837C4" w:rsidRPr="00E837C4" w:rsidRDefault="00E837C4" w:rsidP="00E837C4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837C4">
        <w:rPr>
          <w:rFonts w:ascii="TH SarabunPSK" w:eastAsia="Times New Roman" w:hAnsi="TH SarabunPSK"/>
          <w:color w:val="000000"/>
          <w:cs/>
          <w:lang w:eastAsia="en-GB"/>
        </w:rPr>
        <w:t>ข้อ ๒</w:t>
      </w:r>
      <w:r w:rsidRPr="00E837C4">
        <w:rPr>
          <w:rFonts w:ascii="TH SarabunPSK" w:eastAsia="Times New Roman" w:hAnsi="TH SarabunPSK"/>
          <w:color w:val="000000"/>
          <w:lang w:eastAsia="en-GB"/>
        </w:rPr>
        <w:t>  </w:t>
      </w:r>
      <w:r w:rsidRPr="00E837C4">
        <w:rPr>
          <w:rFonts w:ascii="TH SarabunPSK" w:eastAsia="Times New Roman" w:hAnsi="TH SarabunPSK"/>
          <w:color w:val="000000"/>
          <w:cs/>
          <w:lang w:eastAsia="en-GB"/>
        </w:rPr>
        <w:t>การให้กู้ยืมเงินกองทุนพัฒนาฝีมือแรงงาน</w:t>
      </w:r>
    </w:p>
    <w:p w14:paraId="79F8AA2D" w14:textId="77777777" w:rsidR="00E837C4" w:rsidRPr="00E837C4" w:rsidRDefault="00E837C4" w:rsidP="00E837C4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837C4">
        <w:rPr>
          <w:rFonts w:ascii="TH SarabunPSK" w:eastAsia="Times New Roman" w:hAnsi="TH SarabunPSK"/>
          <w:color w:val="000000"/>
          <w:cs/>
          <w:lang w:eastAsia="en-GB"/>
        </w:rPr>
        <w:t>๒.๑ กรณีผู้รับการฝึก วงเงินกู้ยืมให้อยู่ภายใต้หลักเกณฑ์และเงื่อนไขดังนี้</w:t>
      </w:r>
    </w:p>
    <w:p w14:paraId="53A567AC" w14:textId="77777777" w:rsidR="00E837C4" w:rsidRPr="00E837C4" w:rsidRDefault="00E837C4" w:rsidP="00E837C4">
      <w:pPr>
        <w:ind w:firstLine="1872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837C4">
        <w:rPr>
          <w:rFonts w:ascii="TH SarabunPSK" w:eastAsia="Times New Roman" w:hAnsi="TH SarabunPSK"/>
          <w:color w:val="000000"/>
          <w:cs/>
          <w:lang w:eastAsia="en-GB"/>
        </w:rPr>
        <w:t>๒.๑.๑ การฝึกอบรมฝีมือแรงงานที่มีระยะเวลา ไม่เกินสามเดือน วงเงินกู้ยืมค่าใช้จ่าย</w:t>
      </w:r>
      <w:r w:rsidR="00EA07A7">
        <w:rPr>
          <w:rFonts w:ascii="TH SarabunPSK" w:eastAsia="Times New Roman" w:hAnsi="TH SarabunPSK"/>
          <w:color w:val="000000"/>
          <w:cs/>
          <w:lang w:eastAsia="en-GB"/>
        </w:rPr>
        <w:br/>
      </w:r>
      <w:r w:rsidRPr="00E837C4">
        <w:rPr>
          <w:rFonts w:ascii="TH SarabunPSK" w:eastAsia="Times New Roman" w:hAnsi="TH SarabunPSK"/>
          <w:color w:val="000000"/>
          <w:cs/>
          <w:lang w:eastAsia="en-GB"/>
        </w:rPr>
        <w:t>ที่จำเป็นในการครองชีพระหว่างการฝึกอบรม ไม่เกินสี่หมื่นห้าร้อยบาท</w:t>
      </w:r>
    </w:p>
    <w:p w14:paraId="0B871DE9" w14:textId="77777777" w:rsidR="00E837C4" w:rsidRPr="00E837C4" w:rsidRDefault="00E837C4" w:rsidP="00E837C4">
      <w:pPr>
        <w:ind w:firstLine="1872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837C4">
        <w:rPr>
          <w:rFonts w:ascii="TH SarabunPSK" w:eastAsia="Times New Roman" w:hAnsi="TH SarabunPSK"/>
          <w:color w:val="000000"/>
          <w:spacing w:val="-10"/>
          <w:cs/>
          <w:lang w:eastAsia="en-GB"/>
        </w:rPr>
        <w:t>๒.๑.๒ การฝึกอบรมฝีมือแรงงานที่มีระยะเวลา มากกว่าสามเดือน แต่ไม่เกินหกเดือน ว</w:t>
      </w:r>
      <w:r w:rsidRPr="00E837C4">
        <w:rPr>
          <w:rFonts w:ascii="TH SarabunPSK" w:eastAsia="Times New Roman" w:hAnsi="TH SarabunPSK"/>
          <w:color w:val="000000"/>
          <w:spacing w:val="-6"/>
          <w:cs/>
          <w:lang w:eastAsia="en-GB"/>
        </w:rPr>
        <w:t>งเงินกู้ยืมค่าใช้จ่ายที่จำเป็นในการครองชีพระหว่างการฝึกอบรม ไม่เกินแปดหมื่นหนึ่งพันบาท</w:t>
      </w:r>
    </w:p>
    <w:p w14:paraId="599320C0" w14:textId="77777777" w:rsidR="00E837C4" w:rsidRPr="00E837C4" w:rsidRDefault="00E837C4" w:rsidP="00E837C4">
      <w:pPr>
        <w:ind w:firstLine="1872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837C4">
        <w:rPr>
          <w:rFonts w:ascii="TH SarabunPSK" w:eastAsia="Times New Roman" w:hAnsi="TH SarabunPSK"/>
          <w:color w:val="000000"/>
          <w:spacing w:val="-10"/>
          <w:cs/>
          <w:lang w:eastAsia="en-GB"/>
        </w:rPr>
        <w:t>๒.๑.๓ การฝึกอบรมฝีมือแรงงานที่มีระยะเวลามากกว่าหกเดือน แต่ไม่เกินเก้าเดือน</w:t>
      </w:r>
      <w:r w:rsidRPr="00E837C4">
        <w:rPr>
          <w:rFonts w:ascii="TH SarabunPSK" w:eastAsia="Times New Roman" w:hAnsi="TH SarabunPSK"/>
          <w:color w:val="000000"/>
          <w:spacing w:val="-10"/>
          <w:lang w:eastAsia="en-GB"/>
        </w:rPr>
        <w:t> </w:t>
      </w:r>
      <w:r w:rsidRPr="00E837C4">
        <w:rPr>
          <w:rFonts w:ascii="TH SarabunPSK" w:eastAsia="Times New Roman" w:hAnsi="TH SarabunPSK"/>
          <w:color w:val="000000"/>
          <w:spacing w:val="4"/>
          <w:cs/>
          <w:lang w:eastAsia="en-GB"/>
        </w:rPr>
        <w:t>วงเงินกู้ยืมค่าใช้จ่ายที่จำเป็นในการครองชีพระหว่างการฝึกอบรม ไม่เกินหนึ่งแสนสองหมื่นหนึ่งพัน</w:t>
      </w:r>
      <w:r w:rsidRPr="00E837C4">
        <w:rPr>
          <w:rFonts w:ascii="TH SarabunPSK" w:eastAsia="Times New Roman" w:hAnsi="TH SarabunPSK"/>
          <w:color w:val="000000"/>
          <w:cs/>
          <w:lang w:eastAsia="en-GB"/>
        </w:rPr>
        <w:t>ห้าร้อยบาท</w:t>
      </w:r>
    </w:p>
    <w:p w14:paraId="7C5C4CEC" w14:textId="77777777" w:rsidR="00E837C4" w:rsidRPr="00E837C4" w:rsidRDefault="00E837C4" w:rsidP="00E837C4">
      <w:pPr>
        <w:ind w:firstLine="1872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837C4">
        <w:rPr>
          <w:rFonts w:ascii="TH SarabunPSK" w:eastAsia="Times New Roman" w:hAnsi="TH SarabunPSK"/>
          <w:color w:val="000000"/>
          <w:cs/>
          <w:lang w:eastAsia="en-GB"/>
        </w:rPr>
        <w:t>๒.๑.๔ การฝึกอบรมฝีมือแรงงานที่มีระยะเวลา มากกว่าเก้าเดือนขึ้นไป วงเงินกู้ยืมค่าใช้จ่ายที่จำเป็นในการครองชีพระหว่างการฝึกอบรม ไม่เกินหนึ่งแสนหกหมื่นสองพันบาท</w:t>
      </w:r>
    </w:p>
    <w:p w14:paraId="7BFFFE81" w14:textId="77777777" w:rsidR="00E837C4" w:rsidRPr="00E837C4" w:rsidRDefault="00E837C4" w:rsidP="00E837C4">
      <w:pPr>
        <w:ind w:firstLine="1872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837C4">
        <w:rPr>
          <w:rFonts w:ascii="TH SarabunPSK" w:eastAsia="Times New Roman" w:hAnsi="TH SarabunPSK"/>
          <w:color w:val="000000"/>
          <w:cs/>
          <w:lang w:eastAsia="en-GB"/>
        </w:rPr>
        <w:t>ค่าใช้จ่ายที่จำเป็นในการครองชีพระหว่างการฝึกอบรม ประกอบด้วย</w:t>
      </w:r>
    </w:p>
    <w:p w14:paraId="26D395F9" w14:textId="77777777" w:rsidR="00E837C4" w:rsidRPr="00E837C4" w:rsidRDefault="00E837C4" w:rsidP="00E837C4">
      <w:pPr>
        <w:ind w:firstLine="1872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837C4">
        <w:rPr>
          <w:rFonts w:ascii="TH SarabunPSK" w:eastAsia="Times New Roman" w:hAnsi="TH SarabunPSK"/>
          <w:color w:val="000000"/>
          <w:cs/>
          <w:lang w:eastAsia="en-GB"/>
        </w:rPr>
        <w:t>(๑) ค่าอาหาร และค่าเดินทาง ให้กู้เท่าที่จ่ายจริงแต่ไม่เกินเก้าพันบาทต่อเดือน</w:t>
      </w:r>
    </w:p>
    <w:p w14:paraId="1E2D35B8" w14:textId="77777777" w:rsidR="00E837C4" w:rsidRPr="00E837C4" w:rsidRDefault="00E837C4" w:rsidP="00E837C4">
      <w:pPr>
        <w:ind w:firstLine="1872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837C4">
        <w:rPr>
          <w:rFonts w:ascii="TH SarabunPSK" w:eastAsia="Times New Roman" w:hAnsi="TH SarabunPSK"/>
          <w:color w:val="000000"/>
          <w:cs/>
          <w:lang w:eastAsia="en-GB"/>
        </w:rPr>
        <w:t>(๒) ค่าที่พัก ให้กู้เท่าที่จ่ายจริงแต่ไม่เกินสี่พันห้าร้อยบาทต่อเดือน</w:t>
      </w:r>
    </w:p>
    <w:p w14:paraId="47729987" w14:textId="77777777" w:rsidR="00E837C4" w:rsidRPr="00E837C4" w:rsidRDefault="00E837C4" w:rsidP="00E837C4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837C4">
        <w:rPr>
          <w:rFonts w:ascii="TH SarabunPSK" w:eastAsia="Times New Roman" w:hAnsi="TH SarabunPSK"/>
          <w:color w:val="000000"/>
          <w:cs/>
          <w:lang w:eastAsia="en-GB"/>
        </w:rPr>
        <w:t>๒.๒ กรณีผู้ดำเนินการฝึก กู้ยืมเพื่อเป็นค่าใช้จ่ายในการดำเนินการฝึกอบรมฝีมือ</w:t>
      </w:r>
      <w:r w:rsidRPr="00E837C4">
        <w:rPr>
          <w:rFonts w:ascii="TH SarabunPSK" w:eastAsia="Times New Roman" w:hAnsi="TH SarabunPSK"/>
          <w:color w:val="000000"/>
          <w:spacing w:val="4"/>
          <w:cs/>
          <w:lang w:eastAsia="en-GB"/>
        </w:rPr>
        <w:t>แรงงาน</w:t>
      </w:r>
      <w:r w:rsidR="00EA07A7">
        <w:rPr>
          <w:rFonts w:ascii="TH SarabunPSK" w:eastAsia="Times New Roman" w:hAnsi="TH SarabunPSK"/>
          <w:color w:val="000000"/>
          <w:spacing w:val="4"/>
          <w:cs/>
          <w:lang w:eastAsia="en-GB"/>
        </w:rPr>
        <w:br/>
      </w:r>
      <w:r w:rsidRPr="00E837C4">
        <w:rPr>
          <w:rFonts w:ascii="TH SarabunPSK" w:eastAsia="Times New Roman" w:hAnsi="TH SarabunPSK"/>
          <w:color w:val="000000"/>
          <w:spacing w:val="4"/>
          <w:cs/>
          <w:lang w:eastAsia="en-GB"/>
        </w:rPr>
        <w:t>ตามพระราชบัญญัติส่งเสริมการพัฒนาฝีมือแรงงาน พ.ศ. ๒๕๔๕ ให้กู้ยืมได้ไม่เกินวงเงินหนึ่ง</w:t>
      </w:r>
      <w:r w:rsidRPr="00E837C4">
        <w:rPr>
          <w:rFonts w:ascii="TH SarabunPSK" w:eastAsia="Times New Roman" w:hAnsi="TH SarabunPSK"/>
          <w:color w:val="000000"/>
          <w:cs/>
          <w:lang w:eastAsia="en-GB"/>
        </w:rPr>
        <w:t xml:space="preserve">ล้านบาทต่อครั้งโดยพิจารณาจากหลักสูตร ระยะเวลาการฝึก จำนวนผู้เข้ารับการฝึก และค่าใช้จ่ายที่จำเป็นในการฝึกอบรม </w:t>
      </w:r>
      <w:r w:rsidR="00EA07A7">
        <w:rPr>
          <w:rFonts w:ascii="TH SarabunPSK" w:eastAsia="Times New Roman" w:hAnsi="TH SarabunPSK"/>
          <w:color w:val="000000"/>
          <w:cs/>
          <w:lang w:eastAsia="en-GB"/>
        </w:rPr>
        <w:br/>
      </w:r>
      <w:r w:rsidRPr="00E837C4">
        <w:rPr>
          <w:rFonts w:ascii="TH SarabunPSK" w:eastAsia="Times New Roman" w:hAnsi="TH SarabunPSK"/>
          <w:color w:val="000000"/>
          <w:cs/>
          <w:lang w:eastAsia="en-GB"/>
        </w:rPr>
        <w:t>เป็นต้น</w:t>
      </w:r>
    </w:p>
    <w:p w14:paraId="1278A70A" w14:textId="77777777" w:rsidR="00E837C4" w:rsidRPr="00E837C4" w:rsidRDefault="00E837C4" w:rsidP="00EA07A7">
      <w:pPr>
        <w:ind w:firstLine="1440"/>
        <w:jc w:val="thaiDistribute"/>
        <w:rPr>
          <w:rFonts w:ascii="TH SarabunPSK" w:eastAsia="Times New Roman" w:hAnsi="TH SarabunPSK" w:hint="cs"/>
          <w:color w:val="000000"/>
          <w:lang w:eastAsia="en-GB"/>
        </w:rPr>
      </w:pPr>
      <w:r w:rsidRPr="00E837C4">
        <w:rPr>
          <w:rFonts w:ascii="TH SarabunPSK" w:eastAsia="Times New Roman" w:hAnsi="TH SarabunPSK"/>
          <w:color w:val="000000"/>
          <w:cs/>
          <w:lang w:eastAsia="en-GB"/>
        </w:rPr>
        <w:t>๒.๓ กรณีผู้ดำเนินการทดสอบมาตรฐานฝีมือแรงงาน กู้ยืมเพื่อเป็นค่าใช้จ่ายในการ</w:t>
      </w:r>
      <w:r w:rsidRPr="00E837C4">
        <w:rPr>
          <w:rFonts w:ascii="TH SarabunPSK" w:eastAsia="Times New Roman" w:hAnsi="TH SarabunPSK"/>
          <w:color w:val="000000"/>
          <w:spacing w:val="6"/>
          <w:cs/>
          <w:lang w:eastAsia="en-GB"/>
        </w:rPr>
        <w:t>ดำเนินการทดสอบมาตรฐานฝีมือแรงงานตามพระราชบัญญัติส่งเสริมการพัฒนาฝีมือแรงงาน พ.ศ.</w:t>
      </w:r>
      <w:r w:rsidRPr="00E837C4">
        <w:rPr>
          <w:rFonts w:ascii="TH SarabunPSK" w:eastAsia="Times New Roman" w:hAnsi="TH SarabunPSK"/>
          <w:color w:val="000000"/>
          <w:spacing w:val="6"/>
          <w:lang w:eastAsia="en-GB"/>
        </w:rPr>
        <w:t> </w:t>
      </w:r>
      <w:r w:rsidRPr="00E837C4">
        <w:rPr>
          <w:rFonts w:ascii="TH SarabunPSK" w:eastAsia="Times New Roman" w:hAnsi="TH SarabunPSK"/>
          <w:color w:val="000000"/>
          <w:cs/>
          <w:lang w:eastAsia="en-GB"/>
        </w:rPr>
        <w:t>๒๕๔๕ ให้กู้ยืมได้ไม่เกินวงเงินหนึ่งล้านบาทต่อครั้ง โดยพิจารณาจากสาขาอาชีพ จำนวนผู้เข้ารับการทดสอบ ค่าตอบแทน</w:t>
      </w:r>
      <w:r w:rsidR="00EA07A7">
        <w:rPr>
          <w:rFonts w:ascii="TH SarabunPSK" w:eastAsia="Times New Roman" w:hAnsi="TH SarabunPSK"/>
          <w:color w:val="000000"/>
          <w:cs/>
          <w:lang w:eastAsia="en-GB"/>
        </w:rPr>
        <w:br/>
      </w:r>
      <w:r w:rsidRPr="00E837C4">
        <w:rPr>
          <w:rFonts w:ascii="TH SarabunPSK" w:eastAsia="Times New Roman" w:hAnsi="TH SarabunPSK"/>
          <w:color w:val="000000"/>
          <w:cs/>
          <w:lang w:eastAsia="en-GB"/>
        </w:rPr>
        <w:t>ผู้ทดสอบ ค่าวัสดุ และค่าใช้จ่ายที่จำเป็นในการทดสอบ เป็นต้น</w:t>
      </w:r>
    </w:p>
    <w:p w14:paraId="39ACD9B0" w14:textId="77777777" w:rsidR="00E837C4" w:rsidRPr="00E837C4" w:rsidRDefault="00E837C4" w:rsidP="00E837C4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837C4">
        <w:rPr>
          <w:rFonts w:ascii="TH SarabunPSK" w:eastAsia="Times New Roman" w:hAnsi="TH SarabunPSK"/>
          <w:color w:val="000000"/>
          <w:cs/>
          <w:lang w:eastAsia="en-GB"/>
        </w:rPr>
        <w:lastRenderedPageBreak/>
        <w:t>๒.๔ กรณีผู้ประกอบกิจการ วงเงินกู้ยืมให้อยู่ภายใต้หลักเกณฑ์และเงื่อนไขดังนี้</w:t>
      </w:r>
    </w:p>
    <w:p w14:paraId="3728117A" w14:textId="77777777" w:rsidR="00E837C4" w:rsidRPr="00E837C4" w:rsidRDefault="00E837C4" w:rsidP="00E837C4">
      <w:pPr>
        <w:ind w:firstLine="1872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837C4">
        <w:rPr>
          <w:rFonts w:ascii="TH SarabunPSK" w:eastAsia="Times New Roman" w:hAnsi="TH SarabunPSK"/>
          <w:color w:val="000000"/>
          <w:cs/>
          <w:lang w:eastAsia="en-GB"/>
        </w:rPr>
        <w:t>๒.๔.๑ กรณีเป็นผู้ดำเนินการฝึกอบรมฝีมือแรงงาน วงเงินกู้ยืม ให้ใช้เงื่อนไขเช่นเดียวกับกรณีผู้ดำเนินการฝึก</w:t>
      </w:r>
    </w:p>
    <w:p w14:paraId="17333550" w14:textId="77777777" w:rsidR="00E837C4" w:rsidRPr="00E837C4" w:rsidRDefault="00E837C4" w:rsidP="00E837C4">
      <w:pPr>
        <w:ind w:firstLine="1872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837C4">
        <w:rPr>
          <w:rFonts w:ascii="TH SarabunPSK" w:eastAsia="Times New Roman" w:hAnsi="TH SarabunPSK"/>
          <w:color w:val="000000"/>
          <w:cs/>
          <w:lang w:eastAsia="en-GB"/>
        </w:rPr>
        <w:t>๒.๔.๒ การส่งลูกจ้างเข้ารับการทดสอบมาตรฐานฝีมือแรงงาน วงเงินกู้ยืมให้ใช้เงื่อนไขเช่นเดียวกับกรณีผู้ดำเนินการทดสอบมาตรฐานฝีมือแรงงาน</w:t>
      </w:r>
    </w:p>
    <w:p w14:paraId="2290F630" w14:textId="77777777" w:rsidR="00E837C4" w:rsidRPr="00E837C4" w:rsidRDefault="00E837C4" w:rsidP="00E837C4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837C4">
        <w:rPr>
          <w:rFonts w:ascii="TH SarabunPSK" w:eastAsia="Times New Roman" w:hAnsi="TH SarabunPSK"/>
          <w:color w:val="000000"/>
          <w:lang w:eastAsia="en-GB"/>
        </w:rPr>
        <w:t> </w:t>
      </w:r>
    </w:p>
    <w:p w14:paraId="2E4144CA" w14:textId="77777777" w:rsidR="00E837C4" w:rsidRPr="00E837C4" w:rsidRDefault="00E837C4" w:rsidP="00E837C4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837C4">
        <w:rPr>
          <w:rFonts w:ascii="TH SarabunPSK" w:eastAsia="Times New Roman" w:hAnsi="TH SarabunPSK"/>
          <w:color w:val="000000"/>
          <w:spacing w:val="-2"/>
          <w:cs/>
          <w:lang w:eastAsia="en-GB"/>
        </w:rPr>
        <w:t>ข้อ ๓</w:t>
      </w:r>
      <w:r w:rsidRPr="00E837C4">
        <w:rPr>
          <w:rFonts w:ascii="TH SarabunPSK" w:eastAsia="Times New Roman" w:hAnsi="TH SarabunPSK"/>
          <w:color w:val="000000"/>
          <w:spacing w:val="-2"/>
          <w:lang w:eastAsia="en-GB"/>
        </w:rPr>
        <w:t>  </w:t>
      </w:r>
      <w:r w:rsidRPr="00E837C4">
        <w:rPr>
          <w:rFonts w:ascii="TH SarabunPSK" w:eastAsia="Times New Roman" w:hAnsi="TH SarabunPSK"/>
          <w:color w:val="000000"/>
          <w:spacing w:val="-2"/>
          <w:cs/>
          <w:lang w:eastAsia="en-GB"/>
        </w:rPr>
        <w:t>ให้ผู้กู้ยืมกรณีผู้รับการฝึกต้องชำระหนี้เงินกู้ยืมพร้อมดอกเบี้ยร้อยละหนึ่งต่อปี</w:t>
      </w:r>
      <w:r w:rsidRPr="00E837C4">
        <w:rPr>
          <w:rFonts w:ascii="TH SarabunPSK" w:eastAsia="Times New Roman" w:hAnsi="TH SarabunPSK"/>
          <w:color w:val="000000"/>
          <w:spacing w:val="-2"/>
          <w:lang w:eastAsia="en-GB"/>
        </w:rPr>
        <w:t> </w:t>
      </w:r>
      <w:r w:rsidR="006E67A2">
        <w:rPr>
          <w:rFonts w:ascii="TH SarabunPSK" w:eastAsia="Times New Roman" w:hAnsi="TH SarabunPSK"/>
          <w:color w:val="000000"/>
          <w:spacing w:val="-2"/>
          <w:cs/>
          <w:lang w:eastAsia="en-GB"/>
        </w:rPr>
        <w:br/>
      </w:r>
      <w:r w:rsidRPr="00E837C4">
        <w:rPr>
          <w:rFonts w:ascii="TH SarabunPSK" w:eastAsia="Times New Roman" w:hAnsi="TH SarabunPSK"/>
          <w:color w:val="000000"/>
          <w:cs/>
          <w:lang w:eastAsia="en-GB"/>
        </w:rPr>
        <w:t>คืนกองทุนภายหลังจากเสร็จสิ้นการฝึกแล้วสามสิบวัน โดยชำระเงินกู้ยืมคืนกองทุนเป็นรายเดือนไม่เกินวันที่ห้าของเดือนถัดไปดังนี้</w:t>
      </w:r>
    </w:p>
    <w:p w14:paraId="18F8B973" w14:textId="77777777" w:rsidR="00E837C4" w:rsidRPr="00E837C4" w:rsidRDefault="00E837C4" w:rsidP="00E837C4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837C4">
        <w:rPr>
          <w:rFonts w:ascii="TH SarabunPSK" w:eastAsia="Times New Roman" w:hAnsi="TH SarabunPSK"/>
          <w:color w:val="000000"/>
          <w:spacing w:val="6"/>
          <w:cs/>
          <w:lang w:eastAsia="en-GB"/>
        </w:rPr>
        <w:t>๓.๑ การฝึกอบรมฝีมือแรงงานที่มีระยะเวลา ไม่เกินสามเดือน วงเงินกู้ยืมไม่เกินสี่</w:t>
      </w:r>
      <w:r w:rsidRPr="00E837C4">
        <w:rPr>
          <w:rFonts w:ascii="TH SarabunPSK" w:eastAsia="Times New Roman" w:hAnsi="TH SarabunPSK"/>
          <w:color w:val="000000"/>
          <w:cs/>
          <w:lang w:eastAsia="en-GB"/>
        </w:rPr>
        <w:t>หมื่นห้าร้อยบาท ให้ชำระหนี้เงินกู้ยืมพร้อมดอกเบี้ยร้อยละหนึ่งต่อปี ให้เสร็จสิ้นภายในระยะเวลาไม่เกินสิบสองเดือน</w:t>
      </w:r>
    </w:p>
    <w:p w14:paraId="18EF2FDF" w14:textId="77777777" w:rsidR="00E837C4" w:rsidRPr="00E837C4" w:rsidRDefault="00E837C4" w:rsidP="00E837C4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837C4">
        <w:rPr>
          <w:rFonts w:ascii="TH SarabunPSK" w:eastAsia="Times New Roman" w:hAnsi="TH SarabunPSK"/>
          <w:color w:val="000000"/>
          <w:cs/>
          <w:lang w:eastAsia="en-GB"/>
        </w:rPr>
        <w:t>๓.๒ การฝึกอบรมฝีมือแรงงานที่มีระยะเวลา มากกว่าสามเดือน แต่ไม่เกินหกเดือน วงเงินกู้ยืมไม่เกินแปดหมื่นหนึ่งพันบาท ให้ชำระหนี้เงินกู้ยืมพร้อมดอกเบี้ยร้อยละหนึ่งต่อปี ให้เสร็จสิ้นภายในระยะเวลาไม่เกินยี่สิบสี่เดือน</w:t>
      </w:r>
    </w:p>
    <w:p w14:paraId="2B0C2F3E" w14:textId="77777777" w:rsidR="00E837C4" w:rsidRPr="00E837C4" w:rsidRDefault="00E837C4" w:rsidP="00E837C4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837C4">
        <w:rPr>
          <w:rFonts w:ascii="TH SarabunPSK" w:eastAsia="Times New Roman" w:hAnsi="TH SarabunPSK"/>
          <w:color w:val="000000"/>
          <w:cs/>
          <w:lang w:eastAsia="en-GB"/>
        </w:rPr>
        <w:t>๓.๓ การฝึกอบรมฝีมือแรงงานที่มีระยะเวลา มากกว่าหกเดือน แต่ไม่เกินเก้าเดือน วงเงินกู้ยืมไม่เกินหนึ่งแสนสองหมื่นหนึ่งพันห้าร้อยบาท ให้ชำระหนี้เงินกู้ยืมพร้อมดอกเบี้ยร้อยละหนึ่งต่อปี ให้เสร็จสิ้นภายในระยะเวลาไม่เกินสามสิบหกเดือน</w:t>
      </w:r>
    </w:p>
    <w:p w14:paraId="0D7D1DF7" w14:textId="77777777" w:rsidR="00E837C4" w:rsidRPr="00E837C4" w:rsidRDefault="00E837C4" w:rsidP="00E837C4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837C4">
        <w:rPr>
          <w:rFonts w:ascii="TH SarabunPSK" w:eastAsia="Times New Roman" w:hAnsi="TH SarabunPSK"/>
          <w:color w:val="000000"/>
          <w:cs/>
          <w:lang w:eastAsia="en-GB"/>
        </w:rPr>
        <w:t>๓.๔ การฝึกอบรมฝีมือแรงงานที่มีระยะเวลา มากกว่าเก้าเดือนขึ้นไป วงเงินกู้ยืมไม่เกินหนึ่งแสนหกหมื่นสองพันบาท ให้ชำระหนี้เงินกู้ยืมพร้อมดอกเบี้ยร้อยละหนึ่งต่อปี ให้เสร็จสิ้นภายในระยะเวลา</w:t>
      </w:r>
      <w:r w:rsidR="006E67A2">
        <w:rPr>
          <w:rFonts w:ascii="TH SarabunPSK" w:eastAsia="Times New Roman" w:hAnsi="TH SarabunPSK"/>
          <w:color w:val="000000"/>
          <w:cs/>
          <w:lang w:eastAsia="en-GB"/>
        </w:rPr>
        <w:br/>
      </w:r>
      <w:r w:rsidRPr="00E837C4">
        <w:rPr>
          <w:rFonts w:ascii="TH SarabunPSK" w:eastAsia="Times New Roman" w:hAnsi="TH SarabunPSK"/>
          <w:color w:val="000000"/>
          <w:cs/>
          <w:lang w:eastAsia="en-GB"/>
        </w:rPr>
        <w:t>ไม่เกินสี่สิบแปดเดือน</w:t>
      </w:r>
    </w:p>
    <w:p w14:paraId="13F3484D" w14:textId="77777777" w:rsidR="00E837C4" w:rsidRPr="00E837C4" w:rsidRDefault="00E837C4" w:rsidP="00E837C4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837C4">
        <w:rPr>
          <w:rFonts w:ascii="TH SarabunPSK" w:eastAsia="Times New Roman" w:hAnsi="TH SarabunPSK"/>
          <w:color w:val="000000"/>
          <w:lang w:eastAsia="en-GB"/>
        </w:rPr>
        <w:t> </w:t>
      </w:r>
    </w:p>
    <w:p w14:paraId="772974F5" w14:textId="77777777" w:rsidR="00E837C4" w:rsidRPr="00E837C4" w:rsidRDefault="00E837C4" w:rsidP="00E837C4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837C4">
        <w:rPr>
          <w:rFonts w:ascii="TH SarabunPSK" w:eastAsia="Times New Roman" w:hAnsi="TH SarabunPSK"/>
          <w:color w:val="000000"/>
          <w:cs/>
          <w:lang w:eastAsia="en-GB"/>
        </w:rPr>
        <w:t>ข้อ ๔</w:t>
      </w:r>
      <w:r w:rsidRPr="00E837C4">
        <w:rPr>
          <w:rFonts w:ascii="TH SarabunPSK" w:eastAsia="Times New Roman" w:hAnsi="TH SarabunPSK"/>
          <w:color w:val="000000"/>
          <w:lang w:eastAsia="en-GB"/>
        </w:rPr>
        <w:t>  </w:t>
      </w:r>
      <w:r w:rsidRPr="00E837C4">
        <w:rPr>
          <w:rFonts w:ascii="TH SarabunPSK" w:eastAsia="Times New Roman" w:hAnsi="TH SarabunPSK"/>
          <w:color w:val="000000"/>
          <w:cs/>
          <w:lang w:eastAsia="en-GB"/>
        </w:rPr>
        <w:t>ให้ผู้กู้ยืมกรณีผู้ดำเนินการฝึก ผู้ดำเนินการทดสอบมาตรฐานฝีมือแรงงานและ</w:t>
      </w:r>
      <w:r w:rsidR="006E67A2">
        <w:rPr>
          <w:rFonts w:ascii="TH SarabunPSK" w:eastAsia="Times New Roman" w:hAnsi="TH SarabunPSK"/>
          <w:color w:val="000000"/>
          <w:cs/>
          <w:lang w:eastAsia="en-GB"/>
        </w:rPr>
        <w:br/>
      </w:r>
      <w:r w:rsidRPr="00E837C4">
        <w:rPr>
          <w:rFonts w:ascii="TH SarabunPSK" w:eastAsia="Times New Roman" w:hAnsi="TH SarabunPSK"/>
          <w:color w:val="000000"/>
          <w:cs/>
          <w:lang w:eastAsia="en-GB"/>
        </w:rPr>
        <w:t>ผู้</w:t>
      </w:r>
      <w:r w:rsidRPr="00E837C4">
        <w:rPr>
          <w:rFonts w:ascii="TH SarabunPSK" w:eastAsia="Times New Roman" w:hAnsi="TH SarabunPSK"/>
          <w:color w:val="000000"/>
          <w:spacing w:val="2"/>
          <w:cs/>
          <w:lang w:eastAsia="en-GB"/>
        </w:rPr>
        <w:t>ประกอบกิจการ ต้องชำระหนี้เงินกู้ยืมพร้อมดอกเบี้ยร้อยละสามต่อปี คืนกองทุนนับแต่วันลงนามใน</w:t>
      </w:r>
      <w:r w:rsidRPr="00E837C4">
        <w:rPr>
          <w:rFonts w:ascii="TH SarabunPSK" w:eastAsia="Times New Roman" w:hAnsi="TH SarabunPSK"/>
          <w:color w:val="000000"/>
          <w:cs/>
          <w:lang w:eastAsia="en-GB"/>
        </w:rPr>
        <w:t>สัญญาตามแบบที่กรมพัฒนาฝีมือแรงงานกำหนด และได้รับเช็คแล้ว โดยชำระเงินกู้ยืมคืนกองทุน</w:t>
      </w:r>
      <w:r w:rsidRPr="00E837C4">
        <w:rPr>
          <w:rFonts w:ascii="TH SarabunPSK" w:eastAsia="Times New Roman" w:hAnsi="TH SarabunPSK"/>
          <w:color w:val="000000"/>
          <w:spacing w:val="-4"/>
          <w:cs/>
          <w:lang w:eastAsia="en-GB"/>
        </w:rPr>
        <w:t>เป็นรายเดือน ไม่เกินวันที่ห้าของเดือนถัดไป และชำระให้เสร็จสิ้นภายในระยะเวลาไม่เกินสิบสองเดือน</w:t>
      </w:r>
    </w:p>
    <w:p w14:paraId="0C78C3AF" w14:textId="77777777" w:rsidR="00E837C4" w:rsidRPr="00E837C4" w:rsidRDefault="00E837C4" w:rsidP="00E837C4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837C4">
        <w:rPr>
          <w:rFonts w:ascii="TH SarabunPSK" w:eastAsia="Times New Roman" w:hAnsi="TH SarabunPSK"/>
          <w:color w:val="000000"/>
          <w:lang w:eastAsia="en-GB"/>
        </w:rPr>
        <w:t> </w:t>
      </w:r>
    </w:p>
    <w:p w14:paraId="0FF7BA9D" w14:textId="77777777" w:rsidR="00E837C4" w:rsidRPr="00E837C4" w:rsidRDefault="00E837C4" w:rsidP="00E837C4">
      <w:pPr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837C4">
        <w:rPr>
          <w:rFonts w:ascii="TH SarabunPSK" w:eastAsia="Times New Roman" w:hAnsi="TH SarabunPSK"/>
          <w:color w:val="000000"/>
          <w:lang w:eastAsia="en-GB"/>
        </w:rPr>
        <w:t> </w:t>
      </w:r>
    </w:p>
    <w:p w14:paraId="2DBEC8B1" w14:textId="77777777" w:rsidR="00E837C4" w:rsidRPr="00E837C4" w:rsidRDefault="00E837C4" w:rsidP="00E837C4">
      <w:pPr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837C4">
        <w:rPr>
          <w:rFonts w:ascii="TH SarabunPSK" w:eastAsia="Times New Roman" w:hAnsi="TH SarabunPSK"/>
          <w:color w:val="000000"/>
          <w:cs/>
          <w:lang w:eastAsia="en-GB"/>
        </w:rPr>
        <w:t>ประกาศ ณ วันที่ ๑๓ กรกฎาคม พ.ศ. ๒๕๕๙</w:t>
      </w:r>
    </w:p>
    <w:p w14:paraId="0B25F5DC" w14:textId="77777777" w:rsidR="00E837C4" w:rsidRPr="00E837C4" w:rsidRDefault="00E837C4" w:rsidP="00E837C4">
      <w:pPr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837C4">
        <w:rPr>
          <w:rFonts w:ascii="TH SarabunPSK" w:eastAsia="Times New Roman" w:hAnsi="TH SarabunPSK"/>
          <w:color w:val="000000"/>
          <w:cs/>
          <w:lang w:eastAsia="en-GB"/>
        </w:rPr>
        <w:t>หม่อมหลวงปุณฑริก</w:t>
      </w:r>
      <w:r w:rsidRPr="00E837C4">
        <w:rPr>
          <w:rFonts w:ascii="TH SarabunPSK" w:eastAsia="Times New Roman" w:hAnsi="TH SarabunPSK"/>
          <w:color w:val="000000"/>
          <w:lang w:eastAsia="en-GB"/>
        </w:rPr>
        <w:t>  </w:t>
      </w:r>
      <w:r w:rsidRPr="00E837C4">
        <w:rPr>
          <w:rFonts w:ascii="TH SarabunPSK" w:eastAsia="Times New Roman" w:hAnsi="TH SarabunPSK"/>
          <w:color w:val="000000"/>
          <w:cs/>
          <w:lang w:eastAsia="en-GB"/>
        </w:rPr>
        <w:t>สมิติ</w:t>
      </w:r>
    </w:p>
    <w:p w14:paraId="4A55BE4E" w14:textId="77777777" w:rsidR="00E837C4" w:rsidRPr="00E837C4" w:rsidRDefault="00E837C4" w:rsidP="00E837C4">
      <w:pPr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837C4">
        <w:rPr>
          <w:rFonts w:ascii="TH SarabunPSK" w:eastAsia="Times New Roman" w:hAnsi="TH SarabunPSK"/>
          <w:color w:val="000000"/>
          <w:cs/>
          <w:lang w:eastAsia="en-GB"/>
        </w:rPr>
        <w:t>ปลัดกระทรวงแรงงาน</w:t>
      </w:r>
    </w:p>
    <w:p w14:paraId="567297D1" w14:textId="77777777" w:rsidR="00E837C4" w:rsidRPr="00E837C4" w:rsidRDefault="00E837C4" w:rsidP="00E837C4">
      <w:pPr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837C4">
        <w:rPr>
          <w:rFonts w:ascii="TH SarabunPSK" w:eastAsia="Times New Roman" w:hAnsi="TH SarabunPSK"/>
          <w:color w:val="000000"/>
          <w:cs/>
          <w:lang w:eastAsia="en-GB"/>
        </w:rPr>
        <w:t>ประธานกรรมการส่งเสริมการพัฒนาฝีมือแรงงาน</w:t>
      </w:r>
    </w:p>
    <w:p w14:paraId="053712D5" w14:textId="77777777" w:rsidR="009E613D" w:rsidRDefault="009E613D" w:rsidP="00E837C4">
      <w:pPr>
        <w:jc w:val="thaiDistribute"/>
      </w:pPr>
    </w:p>
    <w:p w14:paraId="2CDA2A0E" w14:textId="77777777" w:rsidR="006E67A2" w:rsidRDefault="006E67A2" w:rsidP="00E837C4">
      <w:pPr>
        <w:jc w:val="thaiDistribute"/>
      </w:pPr>
    </w:p>
    <w:p w14:paraId="488C2929" w14:textId="77777777" w:rsidR="006E67A2" w:rsidRDefault="006E67A2" w:rsidP="00E837C4">
      <w:pPr>
        <w:jc w:val="thaiDistribute"/>
      </w:pPr>
    </w:p>
    <w:p w14:paraId="4413EE13" w14:textId="77777777" w:rsidR="006E67A2" w:rsidRPr="006E67A2" w:rsidRDefault="006E67A2" w:rsidP="006E67A2">
      <w:pPr>
        <w:jc w:val="thaiDistribute"/>
        <w:rPr>
          <w:rFonts w:ascii="Times New Roman" w:eastAsia="Times New Roman" w:hAnsi="Times New Roman" w:cstheme="minorBidi" w:hint="cs"/>
          <w:color w:val="000000"/>
          <w:sz w:val="27"/>
          <w:szCs w:val="27"/>
          <w:lang w:eastAsia="en-GB"/>
        </w:rPr>
      </w:pPr>
      <w:r w:rsidRPr="006E67A2">
        <w:rPr>
          <w:rFonts w:ascii="TH SarabunPSK" w:eastAsia="Times New Roman" w:hAnsi="TH SarabunPSK"/>
          <w:color w:val="000000"/>
          <w:cs/>
          <w:lang w:eastAsia="en-GB"/>
        </w:rPr>
        <w:lastRenderedPageBreak/>
        <w:t>ประกาศคณะกรรมการส่งเสริมการพัฒนาฝีมือแรงงาน เรื่อง กำหนดวงเงินกู้ยืมและการชำระเงินคืนกองทุนพัฒนาฝีมือแรงงาน (ฉบับที่ ๒)</w:t>
      </w:r>
      <w:r>
        <w:rPr>
          <w:rFonts w:ascii="Times New Roman" w:eastAsia="Times New Roman" w:hAnsi="Times New Roman" w:cstheme="minorBidi" w:hint="cs"/>
          <w:color w:val="000000"/>
          <w:sz w:val="27"/>
          <w:szCs w:val="27"/>
          <w:cs/>
          <w:lang w:eastAsia="en-GB"/>
        </w:rPr>
        <w:t xml:space="preserve"> </w:t>
      </w:r>
      <w:r w:rsidRPr="006E67A2">
        <w:rPr>
          <w:rStyle w:val="a3"/>
          <w:rFonts w:ascii="TH SarabunPSK" w:eastAsia="Times New Roman" w:hAnsi="TH SarabunPSK"/>
          <w:color w:val="000000"/>
          <w:vertAlign w:val="superscript"/>
          <w:cs/>
          <w:lang w:eastAsia="en-GB"/>
        </w:rPr>
        <w:footnoteReference w:id="2"/>
      </w:r>
      <w:r w:rsidRPr="006E67A2">
        <w:rPr>
          <w:rFonts w:ascii="TH SarabunPSK" w:eastAsia="Times New Roman" w:hAnsi="TH SarabunPSK"/>
          <w:color w:val="000000"/>
          <w:vertAlign w:val="superscript"/>
          <w:lang w:eastAsia="en-GB"/>
        </w:rPr>
        <w:t xml:space="preserve"> </w:t>
      </w:r>
    </w:p>
    <w:p w14:paraId="4BA1231F" w14:textId="77777777" w:rsidR="006E67A2" w:rsidRPr="006E67A2" w:rsidRDefault="006E67A2" w:rsidP="006E67A2">
      <w:pPr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6E67A2">
        <w:rPr>
          <w:rFonts w:ascii="TH SarabunPSK" w:eastAsia="Times New Roman" w:hAnsi="TH SarabunPSK"/>
          <w:color w:val="000000"/>
          <w:lang w:eastAsia="en-GB"/>
        </w:rPr>
        <w:t> </w:t>
      </w:r>
    </w:p>
    <w:p w14:paraId="7FCD3C64" w14:textId="77777777" w:rsidR="006E67A2" w:rsidRPr="006E67A2" w:rsidRDefault="006E67A2" w:rsidP="006E67A2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6E67A2">
        <w:rPr>
          <w:rFonts w:ascii="TH SarabunPSK" w:eastAsia="Times New Roman" w:hAnsi="TH SarabunPSK"/>
          <w:color w:val="000000"/>
          <w:cs/>
          <w:lang w:eastAsia="en-GB"/>
        </w:rPr>
        <w:t>ข้อ ๑</w:t>
      </w:r>
      <w:r w:rsidRPr="006E67A2">
        <w:rPr>
          <w:rFonts w:ascii="TH SarabunPSK" w:eastAsia="Times New Roman" w:hAnsi="TH SarabunPSK"/>
          <w:color w:val="000000"/>
          <w:lang w:eastAsia="en-GB"/>
        </w:rPr>
        <w:t>  </w:t>
      </w:r>
      <w:r w:rsidRPr="006E67A2">
        <w:rPr>
          <w:rFonts w:ascii="TH SarabunPSK" w:eastAsia="Times New Roman" w:hAnsi="TH SarabunPSK"/>
          <w:color w:val="000000"/>
          <w:cs/>
          <w:lang w:eastAsia="en-GB"/>
        </w:rPr>
        <w:t>กำหนดอัตราดอกเบี้ยตามความในข้อ ๔ ของประกาศคณะกรรมการส่งเสริม</w:t>
      </w:r>
      <w:r>
        <w:rPr>
          <w:rFonts w:ascii="TH SarabunPSK" w:eastAsia="Times New Roman" w:hAnsi="TH SarabunPSK"/>
          <w:color w:val="000000"/>
          <w:cs/>
          <w:lang w:eastAsia="en-GB"/>
        </w:rPr>
        <w:br/>
      </w:r>
      <w:r w:rsidRPr="006E67A2">
        <w:rPr>
          <w:rFonts w:ascii="TH SarabunPSK" w:eastAsia="Times New Roman" w:hAnsi="TH SarabunPSK"/>
          <w:color w:val="000000"/>
          <w:spacing w:val="4"/>
          <w:cs/>
          <w:lang w:eastAsia="en-GB"/>
        </w:rPr>
        <w:t>การพัฒนาฝีมือแรงงาน เรื่อง กำหนดวงเงินกู้ยืมและการชำระเงินคืนกองทุนพัฒนาฝีมือแรงงาน ลง</w:t>
      </w:r>
      <w:r w:rsidRPr="006E67A2">
        <w:rPr>
          <w:rFonts w:ascii="TH SarabunPSK" w:eastAsia="Times New Roman" w:hAnsi="TH SarabunPSK"/>
          <w:color w:val="000000"/>
          <w:cs/>
          <w:lang w:eastAsia="en-GB"/>
        </w:rPr>
        <w:t xml:space="preserve">วันที่ </w:t>
      </w:r>
      <w:r>
        <w:rPr>
          <w:rFonts w:ascii="TH SarabunPSK" w:eastAsia="Times New Roman" w:hAnsi="TH SarabunPSK"/>
          <w:color w:val="000000"/>
          <w:cs/>
          <w:lang w:eastAsia="en-GB"/>
        </w:rPr>
        <w:br/>
      </w:r>
      <w:r w:rsidRPr="006E67A2">
        <w:rPr>
          <w:rFonts w:ascii="TH SarabunPSK" w:eastAsia="Times New Roman" w:hAnsi="TH SarabunPSK"/>
          <w:color w:val="000000"/>
          <w:cs/>
          <w:lang w:eastAsia="en-GB"/>
        </w:rPr>
        <w:t>๑๓ กรกฎาคม พ.ศ. ๒๕๕๙ เป็นอัตราร้อยละศูนย์ต่อปี</w:t>
      </w:r>
    </w:p>
    <w:p w14:paraId="7F92CA40" w14:textId="77777777" w:rsidR="006E67A2" w:rsidRPr="006E67A2" w:rsidRDefault="006E67A2" w:rsidP="006E67A2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6E67A2">
        <w:rPr>
          <w:rFonts w:ascii="TH SarabunPSK" w:eastAsia="Times New Roman" w:hAnsi="TH SarabunPSK"/>
          <w:color w:val="000000"/>
          <w:lang w:eastAsia="en-GB"/>
        </w:rPr>
        <w:t> </w:t>
      </w:r>
    </w:p>
    <w:p w14:paraId="3D65F841" w14:textId="77777777" w:rsidR="006E67A2" w:rsidRPr="006E67A2" w:rsidRDefault="006E67A2" w:rsidP="006E67A2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6E67A2">
        <w:rPr>
          <w:rFonts w:ascii="TH SarabunPSK" w:eastAsia="Times New Roman" w:hAnsi="TH SarabunPSK"/>
          <w:color w:val="000000"/>
          <w:cs/>
          <w:lang w:eastAsia="en-GB"/>
        </w:rPr>
        <w:t>ข้อ ๒</w:t>
      </w:r>
      <w:r w:rsidRPr="006E67A2">
        <w:rPr>
          <w:rFonts w:ascii="TH SarabunPSK" w:eastAsia="Times New Roman" w:hAnsi="TH SarabunPSK"/>
          <w:color w:val="000000"/>
          <w:lang w:eastAsia="en-GB"/>
        </w:rPr>
        <w:t>  </w:t>
      </w:r>
      <w:r w:rsidRPr="006E67A2">
        <w:rPr>
          <w:rFonts w:ascii="TH SarabunPSK" w:eastAsia="Times New Roman" w:hAnsi="TH SarabunPSK"/>
          <w:color w:val="000000"/>
          <w:cs/>
          <w:lang w:eastAsia="en-GB"/>
        </w:rPr>
        <w:t>ประกาศนี้ให้มีผลใช้บังคับกับสัญญากู้ยืมเงินกองทุนพัฒนาฝีมือแรงงานที่ทำขึ้นภายในหกเดือน นับแต่วันที่ประกาศมีผลใช้บังคับ</w:t>
      </w:r>
    </w:p>
    <w:p w14:paraId="0BF1AAF6" w14:textId="77777777" w:rsidR="006E67A2" w:rsidRDefault="006E67A2" w:rsidP="006E67A2">
      <w:pPr>
        <w:jc w:val="thaiDistribute"/>
        <w:rPr>
          <w:rFonts w:hint="cs"/>
        </w:rPr>
      </w:pPr>
    </w:p>
    <w:sectPr w:rsidR="006E67A2" w:rsidSect="006E67A2">
      <w:footnotePr>
        <w:numFmt w:val="thaiNumbers"/>
      </w:footnotePr>
      <w:type w:val="continuous"/>
      <w:pgSz w:w="11906" w:h="16838"/>
      <w:pgMar w:top="1134" w:right="1134" w:bottom="1134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10C3D" w14:textId="77777777" w:rsidR="00E837C4" w:rsidRDefault="00E837C4" w:rsidP="00E837C4">
      <w:r>
        <w:separator/>
      </w:r>
    </w:p>
  </w:endnote>
  <w:endnote w:type="continuationSeparator" w:id="0">
    <w:p w14:paraId="3F643B15" w14:textId="77777777" w:rsidR="00E837C4" w:rsidRDefault="00E837C4" w:rsidP="00E83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8F80C" w14:textId="77777777" w:rsidR="00E837C4" w:rsidRDefault="00E837C4" w:rsidP="00E837C4">
      <w:r>
        <w:separator/>
      </w:r>
    </w:p>
  </w:footnote>
  <w:footnote w:type="continuationSeparator" w:id="0">
    <w:p w14:paraId="35C790F3" w14:textId="77777777" w:rsidR="00E837C4" w:rsidRDefault="00E837C4" w:rsidP="00E837C4">
      <w:r>
        <w:continuationSeparator/>
      </w:r>
    </w:p>
  </w:footnote>
  <w:footnote w:id="1">
    <w:p w14:paraId="298A82EA" w14:textId="77777777" w:rsidR="006E67A2" w:rsidRPr="006E67A2" w:rsidRDefault="006E67A2">
      <w:pPr>
        <w:pStyle w:val="a4"/>
        <w:rPr>
          <w:rFonts w:ascii="TH SarabunPSK" w:hAnsi="TH SarabunPSK" w:cs="TH SarabunPSK"/>
          <w:sz w:val="28"/>
          <w:szCs w:val="28"/>
          <w:cs/>
        </w:rPr>
      </w:pPr>
      <w:r w:rsidRPr="006E67A2">
        <w:rPr>
          <w:rStyle w:val="a3"/>
          <w:rFonts w:ascii="TH SarabunPSK" w:hAnsi="TH SarabunPSK" w:cs="TH SarabunPSK"/>
          <w:sz w:val="28"/>
          <w:szCs w:val="28"/>
        </w:rPr>
        <w:footnoteRef/>
      </w:r>
      <w:r w:rsidRPr="006E67A2">
        <w:rPr>
          <w:rFonts w:ascii="TH SarabunPSK" w:hAnsi="TH SarabunPSK" w:cs="TH SarabunPSK"/>
          <w:sz w:val="28"/>
          <w:szCs w:val="28"/>
        </w:rPr>
        <w:t xml:space="preserve"> </w:t>
      </w:r>
      <w:r w:rsidRPr="006E67A2">
        <w:rPr>
          <w:rFonts w:ascii="TH SarabunPSK" w:hAnsi="TH SarabunPSK" w:cs="TH SarabunPSK"/>
          <w:sz w:val="28"/>
          <w:szCs w:val="28"/>
          <w:cs/>
        </w:rPr>
        <w:t>ราชกิจจา</w:t>
      </w:r>
      <w:proofErr w:type="spellStart"/>
      <w:r w:rsidRPr="006E67A2">
        <w:rPr>
          <w:rFonts w:ascii="TH SarabunPSK" w:hAnsi="TH SarabunPSK" w:cs="TH SarabunPSK"/>
          <w:sz w:val="28"/>
          <w:szCs w:val="28"/>
          <w:cs/>
        </w:rPr>
        <w:t>นุเ</w:t>
      </w:r>
      <w:proofErr w:type="spellEnd"/>
      <w:r w:rsidRPr="006E67A2">
        <w:rPr>
          <w:rFonts w:ascii="TH SarabunPSK" w:hAnsi="TH SarabunPSK" w:cs="TH SarabunPSK"/>
          <w:sz w:val="28"/>
          <w:szCs w:val="28"/>
          <w:cs/>
        </w:rPr>
        <w:t>บกษา เล</w:t>
      </w:r>
      <w:r w:rsidRPr="006E67A2">
        <w:rPr>
          <w:rFonts w:ascii="TH SarabunPSK" w:hAnsi="TH SarabunPSK" w:cs="TH SarabunPSK"/>
          <w:sz w:val="28"/>
          <w:szCs w:val="28"/>
          <w:cs/>
        </w:rPr>
        <w:t>่</w:t>
      </w:r>
      <w:r w:rsidRPr="006E67A2">
        <w:rPr>
          <w:rFonts w:ascii="TH SarabunPSK" w:hAnsi="TH SarabunPSK" w:cs="TH SarabunPSK"/>
          <w:sz w:val="28"/>
          <w:szCs w:val="28"/>
          <w:cs/>
        </w:rPr>
        <w:t>ม ๑๓๓/ตอนพิเศษ ๑๙๒ ง/หน</w:t>
      </w:r>
      <w:r w:rsidRPr="006E67A2">
        <w:rPr>
          <w:rFonts w:ascii="TH SarabunPSK" w:hAnsi="TH SarabunPSK" w:cs="TH SarabunPSK"/>
          <w:sz w:val="28"/>
          <w:szCs w:val="28"/>
          <w:cs/>
        </w:rPr>
        <w:t>้</w:t>
      </w:r>
      <w:r w:rsidRPr="006E67A2">
        <w:rPr>
          <w:rFonts w:ascii="TH SarabunPSK" w:hAnsi="TH SarabunPSK" w:cs="TH SarabunPSK"/>
          <w:sz w:val="28"/>
          <w:szCs w:val="28"/>
          <w:cs/>
        </w:rPr>
        <w:t>า ๑๘/๓๐ สิงหาคม ๒๕๕๙</w:t>
      </w:r>
    </w:p>
  </w:footnote>
  <w:footnote w:id="2">
    <w:p w14:paraId="41CD0FF1" w14:textId="77777777" w:rsidR="006E67A2" w:rsidRPr="006E67A2" w:rsidRDefault="006E67A2">
      <w:pPr>
        <w:pStyle w:val="a4"/>
        <w:rPr>
          <w:rFonts w:ascii="TH SarabunPSK" w:hAnsi="TH SarabunPSK" w:cs="TH SarabunPSK"/>
          <w:sz w:val="28"/>
          <w:szCs w:val="28"/>
          <w:cs/>
        </w:rPr>
      </w:pPr>
      <w:r w:rsidRPr="006E67A2">
        <w:rPr>
          <w:rStyle w:val="a3"/>
          <w:rFonts w:ascii="TH SarabunPSK" w:hAnsi="TH SarabunPSK" w:cs="TH SarabunPSK"/>
          <w:sz w:val="28"/>
          <w:szCs w:val="28"/>
        </w:rPr>
        <w:footnoteRef/>
      </w:r>
      <w:r w:rsidRPr="006E67A2">
        <w:rPr>
          <w:rFonts w:ascii="TH SarabunPSK" w:hAnsi="TH SarabunPSK" w:cs="TH SarabunPSK"/>
          <w:sz w:val="28"/>
          <w:szCs w:val="28"/>
        </w:rPr>
        <w:t xml:space="preserve"> </w:t>
      </w:r>
      <w:r w:rsidRPr="006E67A2">
        <w:rPr>
          <w:rFonts w:ascii="TH SarabunPSK" w:hAnsi="TH SarabunPSK" w:cs="TH SarabunPSK"/>
          <w:color w:val="000000"/>
          <w:sz w:val="28"/>
          <w:szCs w:val="28"/>
          <w:cs/>
        </w:rPr>
        <w:t>ราชกิจจา</w:t>
      </w:r>
      <w:proofErr w:type="spellStart"/>
      <w:r w:rsidRPr="006E67A2">
        <w:rPr>
          <w:rFonts w:ascii="TH SarabunPSK" w:hAnsi="TH SarabunPSK" w:cs="TH SarabunPSK"/>
          <w:color w:val="000000"/>
          <w:sz w:val="28"/>
          <w:szCs w:val="28"/>
          <w:cs/>
        </w:rPr>
        <w:t>นุเ</w:t>
      </w:r>
      <w:proofErr w:type="spellEnd"/>
      <w:r w:rsidRPr="006E67A2">
        <w:rPr>
          <w:rFonts w:ascii="TH SarabunPSK" w:hAnsi="TH SarabunPSK" w:cs="TH SarabunPSK"/>
          <w:color w:val="000000"/>
          <w:sz w:val="28"/>
          <w:szCs w:val="28"/>
          <w:cs/>
        </w:rPr>
        <w:t>บกษา เล่ม ๑๓๓/ตอนพิเศษ ๑๙๒ ง/หน้า ๒๐/๓๐ สิงหาคม ๒๕๕๙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7C4"/>
    <w:rsid w:val="006E67A2"/>
    <w:rsid w:val="009E613D"/>
    <w:rsid w:val="00E837C4"/>
    <w:rsid w:val="00EA07A7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BF704"/>
  <w15:chartTrackingRefBased/>
  <w15:docId w15:val="{4808D171-93A0-460C-BB92-6639258B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IT๙" w:eastAsiaTheme="minorHAnsi" w:hAnsi="TH SarabunIT๙" w:cs="TH SarabunPSK"/>
        <w:sz w:val="32"/>
        <w:szCs w:val="32"/>
        <w:lang w:val="en-GB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E837C4"/>
  </w:style>
  <w:style w:type="paragraph" w:styleId="a4">
    <w:name w:val="footnote text"/>
    <w:basedOn w:val="a"/>
    <w:link w:val="a5"/>
    <w:uiPriority w:val="99"/>
    <w:semiHidden/>
    <w:unhideWhenUsed/>
    <w:rsid w:val="00E837C4"/>
    <w:rPr>
      <w:rFonts w:cs="Angsana New"/>
      <w:sz w:val="20"/>
      <w:szCs w:val="25"/>
    </w:rPr>
  </w:style>
  <w:style w:type="character" w:customStyle="1" w:styleId="a5">
    <w:name w:val="ข้อความเชิงอรรถ อักขระ"/>
    <w:basedOn w:val="a0"/>
    <w:link w:val="a4"/>
    <w:uiPriority w:val="99"/>
    <w:semiHidden/>
    <w:rsid w:val="00E837C4"/>
    <w:rPr>
      <w:rFonts w:cs="Angsana New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2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02405-D5B6-459B-AF2F-C2A624A01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dsdlaw dsd</dc:creator>
  <cp:keywords/>
  <dc:description/>
  <cp:lastModifiedBy>dsdlaw dsd</cp:lastModifiedBy>
  <cp:revision>1</cp:revision>
  <dcterms:created xsi:type="dcterms:W3CDTF">2020-04-17T04:49:00Z</dcterms:created>
  <dcterms:modified xsi:type="dcterms:W3CDTF">2020-04-17T06:28:00Z</dcterms:modified>
</cp:coreProperties>
</file>